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BDA8D" w14:textId="5C027C32" w:rsidR="00E4512B" w:rsidRDefault="00E05855">
      <w:pPr>
        <w:pStyle w:val="CM7"/>
        <w:spacing w:after="151"/>
        <w:jc w:val="center"/>
        <w:rPr>
          <w:rFonts w:cs="QJQVRL+Georgia-Bold"/>
          <w:color w:val="000000"/>
          <w:sz w:val="44"/>
          <w:szCs w:val="44"/>
        </w:rPr>
      </w:pPr>
      <w:r>
        <w:rPr>
          <w:rFonts w:cs="QJQVRL+Georgia-Bold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5B2D049" wp14:editId="472757FC">
            <wp:simplePos x="0" y="0"/>
            <wp:positionH relativeFrom="column">
              <wp:posOffset>5581650</wp:posOffset>
            </wp:positionH>
            <wp:positionV relativeFrom="paragraph">
              <wp:posOffset>14605</wp:posOffset>
            </wp:positionV>
            <wp:extent cx="1306830" cy="4667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95D">
        <w:t xml:space="preserve"> </w:t>
      </w:r>
      <w:r>
        <w:rPr>
          <w:rFonts w:cs="QJQVRL+Georgia-Bold"/>
          <w:b/>
          <w:bCs/>
          <w:color w:val="000000"/>
          <w:sz w:val="44"/>
          <w:szCs w:val="44"/>
        </w:rPr>
        <w:t>The Demo Training Guide</w:t>
      </w:r>
    </w:p>
    <w:p w14:paraId="0861C832" w14:textId="77777777" w:rsidR="00B522CC" w:rsidRDefault="00B522CC">
      <w:pPr>
        <w:pStyle w:val="CM7"/>
        <w:spacing w:after="242" w:line="231" w:lineRule="atLeast"/>
        <w:jc w:val="center"/>
        <w:rPr>
          <w:rFonts w:ascii="ZOHZKS+Georgia-Italic" w:hAnsi="ZOHZKS+Georgia-Italic" w:cs="ZOHZKS+Georgia-Italic"/>
          <w:i/>
          <w:iCs/>
          <w:color w:val="7E7E7E"/>
          <w:sz w:val="20"/>
          <w:szCs w:val="20"/>
        </w:rPr>
      </w:pPr>
    </w:p>
    <w:p w14:paraId="2E5BFE75" w14:textId="383238A0" w:rsidR="00E4512B" w:rsidRPr="00B522CC" w:rsidRDefault="0071032F">
      <w:pPr>
        <w:pStyle w:val="CM7"/>
        <w:spacing w:after="242" w:line="231" w:lineRule="atLeast"/>
        <w:jc w:val="center"/>
        <w:rPr>
          <w:rFonts w:ascii="ZOHZKS+Georgia-Italic" w:hAnsi="ZOHZKS+Georgia-Italic" w:cs="ZOHZKS+Georgia-Italic"/>
          <w:sz w:val="22"/>
          <w:szCs w:val="22"/>
        </w:rPr>
      </w:pPr>
      <w:r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You have the opportunity to acquaint many others with one of the most useful and important family history tools available today</w:t>
      </w:r>
      <w:r w:rsidRPr="00B522CC">
        <w:rPr>
          <w:rFonts w:ascii="Georgia" w:hAnsi="Georgia" w:cs="ZOHZKS+Georgia-Italic"/>
          <w:i/>
          <w:iCs/>
          <w:sz w:val="22"/>
          <w:szCs w:val="22"/>
        </w:rPr>
        <w:t>—</w:t>
      </w:r>
      <w:r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The Family History Guide.</w:t>
      </w:r>
      <w:r w:rsidR="002D295D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 xml:space="preserve"> </w:t>
      </w:r>
      <w:r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P</w:t>
      </w:r>
      <w:r w:rsidR="002D295D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lease review this handout and explor</w:t>
      </w:r>
      <w:r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e</w:t>
      </w:r>
      <w:r w:rsidR="002D295D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 xml:space="preserve"> TFHG </w:t>
      </w:r>
      <w:r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to prepare for a great experience</w:t>
      </w:r>
      <w:r w:rsidR="002D295D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 xml:space="preserve">. </w:t>
      </w:r>
      <w:r w:rsidR="00135E46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We encourage you to let your love of family history and TFHG sh</w:t>
      </w:r>
      <w:r w:rsidR="004A05A9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ow</w:t>
      </w:r>
      <w:r w:rsidR="00135E46" w:rsidRPr="00B522CC">
        <w:rPr>
          <w:rFonts w:ascii="ZOHZKS+Georgia-Italic" w:hAnsi="ZOHZKS+Georgia-Italic" w:cs="ZOHZKS+Georgia-Italic"/>
          <w:i/>
          <w:iCs/>
          <w:sz w:val="22"/>
          <w:szCs w:val="22"/>
        </w:rPr>
        <w:t>!</w:t>
      </w:r>
    </w:p>
    <w:p w14:paraId="1A3DA0ED" w14:textId="50C3D933" w:rsidR="00E4512B" w:rsidRDefault="002D295D" w:rsidP="00FB0F75">
      <w:pPr>
        <w:pStyle w:val="CM8"/>
        <w:spacing w:after="135"/>
        <w:rPr>
          <w:rFonts w:ascii="TXIHYX+LucidaGrande-Bold" w:hAnsi="TXIHYX+LucidaGrande-Bold" w:cs="TXIHYX+LucidaGrande-Bold"/>
          <w:color w:val="000000"/>
          <w:sz w:val="22"/>
          <w:szCs w:val="22"/>
        </w:rPr>
      </w:pPr>
      <w:r>
        <w:rPr>
          <w:rFonts w:ascii="TXIHYX+LucidaGrande-Bold" w:hAnsi="TXIHYX+LucidaGrande-Bold" w:cs="TXIHYX+LucidaGrande-Bold"/>
          <w:b/>
          <w:bCs/>
          <w:color w:val="000000"/>
          <w:sz w:val="22"/>
          <w:szCs w:val="22"/>
        </w:rPr>
        <w:t xml:space="preserve"> </w:t>
      </w:r>
    </w:p>
    <w:p w14:paraId="49537672" w14:textId="77777777" w:rsidR="00E4512B" w:rsidRDefault="00E4512B">
      <w:pPr>
        <w:pStyle w:val="Default"/>
        <w:rPr>
          <w:rFonts w:cstheme="minorBidi"/>
          <w:color w:val="auto"/>
        </w:rPr>
        <w:sectPr w:rsidR="00E4512B" w:rsidSect="002A1382">
          <w:footerReference w:type="default" r:id="rId8"/>
          <w:pgSz w:w="12240" w:h="16340"/>
          <w:pgMar w:top="802" w:right="595" w:bottom="1080" w:left="627" w:header="720" w:footer="720" w:gutter="0"/>
          <w:cols w:space="720"/>
          <w:noEndnote/>
        </w:sectPr>
      </w:pPr>
    </w:p>
    <w:p w14:paraId="41FF4C03" w14:textId="19D69F57" w:rsidR="00B543CE" w:rsidRPr="00B543CE" w:rsidRDefault="00B543CE" w:rsidP="00B543CE">
      <w:pPr>
        <w:pStyle w:val="CM1"/>
        <w:ind w:left="180" w:hanging="180"/>
        <w:jc w:val="center"/>
        <w:rPr>
          <w:rFonts w:ascii="OCHJFP+Impact" w:hAnsi="OCHJFP+Impact" w:cs="OCHJFP+Impact"/>
          <w:color w:val="3E3E3E"/>
          <w:sz w:val="40"/>
          <w:szCs w:val="40"/>
        </w:rPr>
      </w:pPr>
      <w:r w:rsidRPr="00B543CE">
        <w:rPr>
          <w:rFonts w:ascii="OCHJFP+Impact" w:hAnsi="OCHJFP+Impact" w:cs="OCHJFP+Impact"/>
          <w:color w:val="3E3E3E"/>
          <w:sz w:val="40"/>
          <w:szCs w:val="40"/>
        </w:rPr>
        <w:t>PRE</w:t>
      </w:r>
      <w:r w:rsidR="00B11408">
        <w:rPr>
          <w:rFonts w:ascii="OCHJFP+Impact" w:hAnsi="OCHJFP+Impact" w:cs="OCHJFP+Impact"/>
          <w:color w:val="3E3E3E"/>
          <w:sz w:val="40"/>
          <w:szCs w:val="40"/>
        </w:rPr>
        <w:t xml:space="preserve"> </w:t>
      </w:r>
      <w:r w:rsidR="009058BE">
        <w:rPr>
          <w:rFonts w:ascii="OCHJFP+Impact" w:hAnsi="OCHJFP+Impact" w:cs="OCHJFP+Impact"/>
          <w:color w:val="3E3E3E"/>
          <w:sz w:val="40"/>
          <w:szCs w:val="40"/>
        </w:rPr>
        <w:t>/</w:t>
      </w:r>
      <w:r w:rsidR="00B11408">
        <w:rPr>
          <w:rFonts w:ascii="OCHJFP+Impact" w:hAnsi="OCHJFP+Impact" w:cs="OCHJFP+Impact"/>
          <w:color w:val="3E3E3E"/>
          <w:sz w:val="40"/>
          <w:szCs w:val="40"/>
        </w:rPr>
        <w:t xml:space="preserve"> </w:t>
      </w:r>
      <w:r w:rsidR="009058BE">
        <w:rPr>
          <w:rFonts w:ascii="OCHJFP+Impact" w:hAnsi="OCHJFP+Impact" w:cs="OCHJFP+Impact"/>
          <w:color w:val="3E3E3E"/>
          <w:sz w:val="40"/>
          <w:szCs w:val="40"/>
        </w:rPr>
        <w:t>POST-</w:t>
      </w:r>
      <w:r w:rsidRPr="00B543CE">
        <w:rPr>
          <w:rFonts w:ascii="OCHJFP+Impact" w:hAnsi="OCHJFP+Impact" w:cs="OCHJFP+Impact"/>
          <w:color w:val="3E3E3E"/>
          <w:sz w:val="40"/>
          <w:szCs w:val="40"/>
        </w:rPr>
        <w:t>DEMO</w:t>
      </w:r>
    </w:p>
    <w:p w14:paraId="22842154" w14:textId="77777777" w:rsidR="00B543CE" w:rsidRPr="00B543CE" w:rsidRDefault="00B543CE" w:rsidP="00B543CE">
      <w:pPr>
        <w:pStyle w:val="Default"/>
      </w:pPr>
    </w:p>
    <w:p w14:paraId="722286A1" w14:textId="11550293" w:rsidR="00B543CE" w:rsidRPr="00B543CE" w:rsidRDefault="00B543CE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 w:rsidRPr="00B543CE">
        <w:rPr>
          <w:rFonts w:ascii="Constantia" w:hAnsi="Constantia" w:cs="Arial"/>
          <w:color w:val="000000"/>
        </w:rPr>
        <w:t xml:space="preserve">Smile, make eye contact, </w:t>
      </w:r>
      <w:r w:rsidR="007548A6">
        <w:rPr>
          <w:rFonts w:ascii="Constantia" w:hAnsi="Constantia" w:cs="Arial"/>
          <w:color w:val="000000"/>
        </w:rPr>
        <w:t xml:space="preserve">and </w:t>
      </w:r>
      <w:r w:rsidRPr="00B543CE">
        <w:rPr>
          <w:rFonts w:ascii="Constantia" w:hAnsi="Constantia" w:cs="Arial"/>
          <w:color w:val="000000"/>
        </w:rPr>
        <w:t>say hello. </w:t>
      </w:r>
    </w:p>
    <w:p w14:paraId="3894E4EA" w14:textId="79B32AC3" w:rsidR="00B543CE" w:rsidRDefault="00B543CE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>A</w:t>
      </w:r>
      <w:r w:rsidRPr="00B543CE">
        <w:rPr>
          <w:rFonts w:ascii="Constantia" w:hAnsi="Constantia" w:cs="Arial"/>
          <w:color w:val="000000"/>
        </w:rPr>
        <w:t>sk them a question: Have you heard about The Family History Guide? Are there any questions I can help you with? etc. </w:t>
      </w:r>
    </w:p>
    <w:p w14:paraId="7AC34D6A" w14:textId="6D5B47CB" w:rsidR="00AB1574" w:rsidRPr="009769F9" w:rsidRDefault="00B543CE" w:rsidP="00FB7FD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hAnsi="Constantia" w:cs="Arial"/>
          <w:color w:val="000000"/>
          <w:sz w:val="24"/>
          <w:szCs w:val="24"/>
        </w:rPr>
      </w:pPr>
      <w:r w:rsidRPr="009769F9">
        <w:rPr>
          <w:rFonts w:ascii="Constantia" w:hAnsi="Constantia" w:cs="Arial"/>
          <w:color w:val="000000"/>
          <w:sz w:val="24"/>
          <w:szCs w:val="24"/>
        </w:rPr>
        <w:t>Avoid “chasing” contacts or pressing the issue if they do not show interest</w:t>
      </w:r>
      <w:r w:rsidRPr="009769F9">
        <w:rPr>
          <w:rFonts w:ascii="Constantia" w:hAnsi="Constantia" w:cs="Arial"/>
          <w:color w:val="000000"/>
          <w:sz w:val="28"/>
          <w:szCs w:val="28"/>
        </w:rPr>
        <w:t>.</w:t>
      </w:r>
      <w:r w:rsidR="00167437" w:rsidRPr="009769F9">
        <w:rPr>
          <w:rFonts w:ascii="Constantia" w:hAnsi="Constantia" w:cs="Arial"/>
          <w:color w:val="000000"/>
          <w:sz w:val="24"/>
          <w:szCs w:val="24"/>
        </w:rPr>
        <w:t xml:space="preserve"> </w:t>
      </w:r>
    </w:p>
    <w:p w14:paraId="0ECC09B5" w14:textId="058EEE93" w:rsidR="00B543CE" w:rsidRPr="00B543CE" w:rsidRDefault="00B543CE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 w:rsidRPr="00B543CE">
        <w:rPr>
          <w:rFonts w:ascii="Constantia" w:hAnsi="Constantia" w:cs="Arial"/>
          <w:color w:val="000000"/>
        </w:rPr>
        <w:t>If they are familiar with The Family History Guide as</w:t>
      </w:r>
      <w:r>
        <w:rPr>
          <w:rFonts w:ascii="Constantia" w:hAnsi="Constantia" w:cs="Arial"/>
          <w:color w:val="000000"/>
        </w:rPr>
        <w:t>k</w:t>
      </w:r>
      <w:r w:rsidRPr="00B543CE">
        <w:rPr>
          <w:rFonts w:ascii="Constantia" w:hAnsi="Constantia" w:cs="Arial"/>
          <w:color w:val="000000"/>
        </w:rPr>
        <w:t xml:space="preserve"> if they have seen the new </w:t>
      </w:r>
      <w:r>
        <w:rPr>
          <w:rFonts w:ascii="Constantia" w:hAnsi="Constantia" w:cs="Arial"/>
          <w:color w:val="000000"/>
        </w:rPr>
        <w:t>menus</w:t>
      </w:r>
      <w:r w:rsidRPr="00B543CE">
        <w:rPr>
          <w:rFonts w:ascii="Constantia" w:hAnsi="Constantia" w:cs="Arial"/>
          <w:color w:val="000000"/>
        </w:rPr>
        <w:t>.</w:t>
      </w:r>
    </w:p>
    <w:p w14:paraId="449D293D" w14:textId="77777777" w:rsidR="00B543CE" w:rsidRPr="00B543CE" w:rsidRDefault="00B543CE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 w:rsidRPr="00B543CE">
        <w:rPr>
          <w:rFonts w:ascii="Constantia" w:hAnsi="Constantia" w:cs="Arial"/>
          <w:color w:val="000000"/>
        </w:rPr>
        <w:t>Invite the person(s) to watch a two-minute demo of The Family History Guide.</w:t>
      </w:r>
    </w:p>
    <w:p w14:paraId="5328F111" w14:textId="7244AEE0" w:rsidR="00167437" w:rsidRDefault="009058BE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>After the demo, thank the guest</w:t>
      </w:r>
      <w:r w:rsidR="00D64A79">
        <w:rPr>
          <w:rFonts w:ascii="Constantia" w:hAnsi="Constantia" w:cs="Arial"/>
          <w:color w:val="000000"/>
        </w:rPr>
        <w:t xml:space="preserve"> and</w:t>
      </w:r>
      <w:r>
        <w:rPr>
          <w:rFonts w:ascii="Constantia" w:hAnsi="Constantia" w:cs="Arial"/>
          <w:color w:val="000000"/>
        </w:rPr>
        <w:t xml:space="preserve"> gi</w:t>
      </w:r>
      <w:r w:rsidR="00D64A79">
        <w:rPr>
          <w:rFonts w:ascii="Constantia" w:hAnsi="Constantia" w:cs="Arial"/>
          <w:color w:val="000000"/>
        </w:rPr>
        <w:t>ve a pass-along card</w:t>
      </w:r>
      <w:r w:rsidR="009769F9">
        <w:rPr>
          <w:rFonts w:ascii="Constantia" w:hAnsi="Constantia" w:cs="Arial"/>
          <w:color w:val="000000"/>
        </w:rPr>
        <w:t xml:space="preserve"> if available</w:t>
      </w:r>
      <w:r w:rsidR="00D64A79">
        <w:rPr>
          <w:rFonts w:ascii="Constantia" w:hAnsi="Constantia" w:cs="Arial"/>
          <w:color w:val="000000"/>
        </w:rPr>
        <w:t>.</w:t>
      </w:r>
      <w:r w:rsidR="00167437">
        <w:rPr>
          <w:rFonts w:ascii="Constantia" w:hAnsi="Constantia" w:cs="Arial"/>
          <w:color w:val="000000"/>
        </w:rPr>
        <w:t xml:space="preserve"> </w:t>
      </w:r>
    </w:p>
    <w:p w14:paraId="469E1ADB" w14:textId="77DA0307" w:rsidR="009058BE" w:rsidRPr="00B543CE" w:rsidRDefault="00167437" w:rsidP="00B543CE">
      <w:pPr>
        <w:pStyle w:val="NormalWeb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>Close extra tabs and return to the Home page.</w:t>
      </w:r>
    </w:p>
    <w:p w14:paraId="4F950612" w14:textId="0842889F" w:rsidR="00B47954" w:rsidRDefault="00B47954" w:rsidP="00B543CE">
      <w:pPr>
        <w:pStyle w:val="Default"/>
      </w:pPr>
    </w:p>
    <w:p w14:paraId="7B8002F1" w14:textId="77777777" w:rsidR="002A1382" w:rsidRPr="00B543CE" w:rsidRDefault="002A1382" w:rsidP="00B543CE">
      <w:pPr>
        <w:pStyle w:val="Default"/>
      </w:pPr>
    </w:p>
    <w:p w14:paraId="3AC906E1" w14:textId="55A1FFA8" w:rsidR="00FB0F75" w:rsidRDefault="00B11408" w:rsidP="00FB0F75">
      <w:pPr>
        <w:pStyle w:val="CM1"/>
        <w:ind w:left="180" w:hanging="180"/>
        <w:jc w:val="center"/>
        <w:rPr>
          <w:rFonts w:ascii="OCHJFP+Impact" w:hAnsi="OCHJFP+Impact" w:cs="OCHJFP+Impact"/>
          <w:color w:val="3E3E3E"/>
          <w:sz w:val="44"/>
          <w:szCs w:val="44"/>
        </w:rPr>
      </w:pPr>
      <w:r>
        <w:rPr>
          <w:rFonts w:ascii="OCHJFP+Impact" w:hAnsi="OCHJFP+Impact" w:cs="OCHJFP+Impact"/>
          <w:color w:val="3E3E3E"/>
          <w:sz w:val="44"/>
          <w:szCs w:val="44"/>
        </w:rPr>
        <w:t>GET STARTED</w:t>
      </w:r>
      <w:bookmarkStart w:id="0" w:name="_GoBack"/>
      <w:bookmarkEnd w:id="0"/>
      <w:r w:rsidR="00FB0F75">
        <w:rPr>
          <w:rFonts w:ascii="OCHJFP+Impact" w:hAnsi="OCHJFP+Impact" w:cs="OCHJFP+Impact"/>
          <w:color w:val="3E3E3E"/>
          <w:sz w:val="44"/>
          <w:szCs w:val="44"/>
        </w:rPr>
        <w:t xml:space="preserve"> </w:t>
      </w:r>
    </w:p>
    <w:p w14:paraId="700D98C5" w14:textId="77777777" w:rsidR="0071032F" w:rsidRDefault="0071032F" w:rsidP="0071032F">
      <w:pPr>
        <w:pStyle w:val="Default"/>
        <w:ind w:left="180"/>
        <w:rPr>
          <w:rFonts w:ascii="GQVZFH+Georgia" w:hAnsi="GQVZFH+Georgia" w:cs="GQVZFH+Georgia"/>
          <w:sz w:val="23"/>
          <w:szCs w:val="23"/>
        </w:rPr>
      </w:pPr>
    </w:p>
    <w:p w14:paraId="67DA3960" w14:textId="58F4DB92" w:rsidR="00443A9E" w:rsidRDefault="00FB0F75" w:rsidP="00443A9E">
      <w:pPr>
        <w:pStyle w:val="CM1"/>
        <w:ind w:left="180" w:hanging="180"/>
        <w:rPr>
          <w:rFonts w:ascii="Constantia" w:hAnsi="Constantia"/>
          <w:b/>
          <w:bCs/>
        </w:rPr>
      </w:pPr>
      <w:r w:rsidRPr="00443A9E">
        <w:rPr>
          <w:rFonts w:ascii="Constantia" w:hAnsi="Constantia"/>
          <w:b/>
          <w:bCs/>
        </w:rPr>
        <w:t xml:space="preserve">Determine Individual Needs </w:t>
      </w:r>
    </w:p>
    <w:p w14:paraId="44985531" w14:textId="77777777" w:rsidR="002A1382" w:rsidRPr="002A1382" w:rsidRDefault="002A1382" w:rsidP="002A1382">
      <w:pPr>
        <w:pStyle w:val="Default"/>
      </w:pPr>
    </w:p>
    <w:p w14:paraId="20A8484E" w14:textId="72EA9FF7" w:rsidR="00443A9E" w:rsidRDefault="00FB0F75" w:rsidP="00B522CC">
      <w:pPr>
        <w:pStyle w:val="CM1"/>
        <w:numPr>
          <w:ilvl w:val="0"/>
          <w:numId w:val="7"/>
        </w:numPr>
        <w:ind w:left="360"/>
        <w:rPr>
          <w:rFonts w:ascii="Constantia" w:hAnsi="Constantia" w:cs="GQVZFH+Georgia"/>
          <w:szCs w:val="26"/>
        </w:rPr>
      </w:pPr>
      <w:r w:rsidRPr="00443A9E">
        <w:rPr>
          <w:rFonts w:ascii="Constantia" w:hAnsi="Constantia" w:cs="GQVZFH+Georgia"/>
          <w:szCs w:val="26"/>
        </w:rPr>
        <w:t xml:space="preserve">What kinds of things have you been doing with Family History? </w:t>
      </w:r>
    </w:p>
    <w:p w14:paraId="459F9D14" w14:textId="77777777" w:rsidR="00443A9E" w:rsidRDefault="00FB0F75" w:rsidP="00B522CC">
      <w:pPr>
        <w:pStyle w:val="CM1"/>
        <w:numPr>
          <w:ilvl w:val="0"/>
          <w:numId w:val="7"/>
        </w:numPr>
        <w:ind w:left="360"/>
        <w:rPr>
          <w:rFonts w:ascii="Constantia" w:hAnsi="Constantia" w:cs="GQVZFH+Georgia"/>
          <w:szCs w:val="26"/>
        </w:rPr>
      </w:pPr>
      <w:r w:rsidRPr="00443A9E">
        <w:rPr>
          <w:rFonts w:ascii="Constantia" w:hAnsi="Constantia" w:cs="GQVZFH+Georgia"/>
          <w:szCs w:val="26"/>
        </w:rPr>
        <w:t xml:space="preserve">What kind of help are you looking for? </w:t>
      </w:r>
    </w:p>
    <w:p w14:paraId="3B4B652E" w14:textId="2A500E81" w:rsidR="00B522CC" w:rsidRDefault="00FB0F75" w:rsidP="00B522CC">
      <w:pPr>
        <w:pStyle w:val="CM1"/>
        <w:numPr>
          <w:ilvl w:val="0"/>
          <w:numId w:val="7"/>
        </w:numPr>
        <w:ind w:left="360"/>
        <w:rPr>
          <w:rFonts w:ascii="Constantia" w:hAnsi="Constantia" w:cs="GQVZFH+Georgia"/>
          <w:szCs w:val="26"/>
        </w:rPr>
      </w:pPr>
      <w:r w:rsidRPr="00443A9E">
        <w:rPr>
          <w:rFonts w:ascii="Constantia" w:hAnsi="Constantia" w:cs="GQVZFH+Georgia"/>
          <w:szCs w:val="26"/>
        </w:rPr>
        <w:t>Have you used TFHG before</w:t>
      </w:r>
      <w:r w:rsidR="00B522CC">
        <w:rPr>
          <w:rFonts w:ascii="Constantia" w:hAnsi="Constantia" w:cs="GQVZFH+Georgia"/>
          <w:szCs w:val="26"/>
        </w:rPr>
        <w:t>?</w:t>
      </w:r>
    </w:p>
    <w:p w14:paraId="56AA5213" w14:textId="1D13C2CF" w:rsidR="00B522CC" w:rsidRPr="00B522CC" w:rsidRDefault="00B522CC" w:rsidP="00B522CC">
      <w:pPr>
        <w:pStyle w:val="CM1"/>
        <w:numPr>
          <w:ilvl w:val="0"/>
          <w:numId w:val="7"/>
        </w:numPr>
        <w:ind w:left="360"/>
        <w:rPr>
          <w:rFonts w:ascii="Constantia" w:hAnsi="Constantia" w:cs="GQVZFH+Georgia"/>
          <w:szCs w:val="26"/>
        </w:rPr>
      </w:pPr>
      <w:r>
        <w:rPr>
          <w:rFonts w:ascii="Constantia" w:hAnsi="Constantia" w:cs="GQVZFH+Georgia"/>
          <w:szCs w:val="26"/>
        </w:rPr>
        <w:t xml:space="preserve">Assess whether </w:t>
      </w:r>
      <w:r w:rsidR="00C37FF9">
        <w:rPr>
          <w:rFonts w:ascii="Constantia" w:hAnsi="Constantia" w:cs="GQVZFH+Georgia"/>
          <w:szCs w:val="26"/>
        </w:rPr>
        <w:t xml:space="preserve">the person might be a </w:t>
      </w:r>
      <w:r>
        <w:rPr>
          <w:rFonts w:ascii="Constantia" w:hAnsi="Constantia" w:cs="GQVZFH+Georgia"/>
          <w:szCs w:val="26"/>
        </w:rPr>
        <w:t>Beginner, Interm</w:t>
      </w:r>
      <w:r w:rsidR="00C37FF9">
        <w:rPr>
          <w:rFonts w:ascii="Constantia" w:hAnsi="Constantia" w:cs="GQVZFH+Georgia"/>
          <w:szCs w:val="26"/>
        </w:rPr>
        <w:t>ediate, or</w:t>
      </w:r>
      <w:r>
        <w:rPr>
          <w:rFonts w:ascii="Constantia" w:hAnsi="Constantia" w:cs="GQVZFH+Georgia"/>
          <w:szCs w:val="26"/>
        </w:rPr>
        <w:t xml:space="preserve"> Advanced</w:t>
      </w:r>
      <w:r w:rsidR="00C37FF9">
        <w:rPr>
          <w:rFonts w:ascii="Constantia" w:hAnsi="Constantia" w:cs="GQVZFH+Georgia"/>
          <w:szCs w:val="26"/>
        </w:rPr>
        <w:t>.</w:t>
      </w:r>
    </w:p>
    <w:p w14:paraId="39D2F75C" w14:textId="77777777" w:rsidR="002A1382" w:rsidRDefault="002A1382" w:rsidP="00443A9E">
      <w:pPr>
        <w:pStyle w:val="Default"/>
        <w:spacing w:line="320" w:lineRule="atLeast"/>
        <w:ind w:left="720" w:hanging="720"/>
        <w:rPr>
          <w:rFonts w:ascii="Constantia" w:hAnsi="Constantia"/>
          <w:b/>
          <w:bCs/>
          <w:color w:val="auto"/>
          <w:szCs w:val="26"/>
        </w:rPr>
      </w:pPr>
    </w:p>
    <w:p w14:paraId="47C02933" w14:textId="23091AE2" w:rsidR="00443A9E" w:rsidRDefault="00443A9E" w:rsidP="00443A9E">
      <w:pPr>
        <w:pStyle w:val="Default"/>
        <w:spacing w:line="320" w:lineRule="atLeast"/>
        <w:ind w:left="720" w:hanging="720"/>
        <w:rPr>
          <w:rFonts w:ascii="Constantia" w:hAnsi="Constantia"/>
          <w:b/>
          <w:bCs/>
          <w:color w:val="auto"/>
          <w:szCs w:val="26"/>
        </w:rPr>
      </w:pPr>
      <w:r>
        <w:rPr>
          <w:rFonts w:ascii="Constantia" w:hAnsi="Constantia"/>
          <w:b/>
          <w:bCs/>
          <w:color w:val="auto"/>
          <w:szCs w:val="26"/>
        </w:rPr>
        <w:t>What TFHG Is</w:t>
      </w:r>
      <w:r w:rsidR="00B522CC">
        <w:rPr>
          <w:rFonts w:ascii="Constantia" w:hAnsi="Constantia"/>
          <w:b/>
          <w:bCs/>
          <w:color w:val="auto"/>
          <w:szCs w:val="26"/>
        </w:rPr>
        <w:t xml:space="preserve"> …</w:t>
      </w:r>
    </w:p>
    <w:p w14:paraId="2F592107" w14:textId="77777777" w:rsidR="002A1382" w:rsidRDefault="002A1382" w:rsidP="00443A9E">
      <w:pPr>
        <w:pStyle w:val="Default"/>
        <w:spacing w:line="320" w:lineRule="atLeast"/>
        <w:ind w:left="720" w:hanging="720"/>
        <w:rPr>
          <w:rFonts w:ascii="Constantia" w:hAnsi="Constantia"/>
          <w:b/>
          <w:bCs/>
          <w:color w:val="auto"/>
          <w:szCs w:val="26"/>
        </w:rPr>
      </w:pPr>
    </w:p>
    <w:p w14:paraId="578386EC" w14:textId="42DE8343" w:rsidR="006538A7" w:rsidRDefault="00C37FF9" w:rsidP="00B522CC">
      <w:pPr>
        <w:pStyle w:val="Default"/>
        <w:numPr>
          <w:ilvl w:val="0"/>
          <w:numId w:val="8"/>
        </w:numPr>
        <w:spacing w:line="320" w:lineRule="atLeast"/>
        <w:ind w:left="360"/>
        <w:rPr>
          <w:rFonts w:ascii="Constantia" w:hAnsi="Constantia" w:cs="GQVZFH+Georgia"/>
          <w:color w:val="auto"/>
          <w:szCs w:val="26"/>
        </w:rPr>
      </w:pPr>
      <w:r>
        <w:rPr>
          <w:rFonts w:ascii="Constantia" w:hAnsi="Constantia" w:cs="GQVZFH+Georgia"/>
          <w:color w:val="auto"/>
          <w:szCs w:val="26"/>
        </w:rPr>
        <w:t>A f</w:t>
      </w:r>
      <w:r w:rsidR="00443A9E">
        <w:rPr>
          <w:rFonts w:ascii="Constantia" w:hAnsi="Constantia" w:cs="GQVZFH+Georgia"/>
          <w:color w:val="auto"/>
          <w:szCs w:val="26"/>
        </w:rPr>
        <w:t>ree</w:t>
      </w:r>
      <w:r>
        <w:rPr>
          <w:rFonts w:ascii="Constantia" w:hAnsi="Constantia" w:cs="GQVZFH+Georgia"/>
          <w:color w:val="auto"/>
          <w:szCs w:val="26"/>
        </w:rPr>
        <w:t>, best-in-class</w:t>
      </w:r>
      <w:r w:rsidR="00443A9E">
        <w:rPr>
          <w:rFonts w:ascii="Constantia" w:hAnsi="Constantia" w:cs="GQVZFH+Georgia"/>
          <w:color w:val="auto"/>
          <w:szCs w:val="26"/>
        </w:rPr>
        <w:t xml:space="preserve"> website for learning family history</w:t>
      </w:r>
      <w:r>
        <w:rPr>
          <w:rFonts w:ascii="Constantia" w:hAnsi="Constantia" w:cs="GQVZFH+Georgia"/>
          <w:color w:val="auto"/>
          <w:szCs w:val="26"/>
        </w:rPr>
        <w:t xml:space="preserve"> and accelerating progress.</w:t>
      </w:r>
    </w:p>
    <w:p w14:paraId="31F97700" w14:textId="45C41DA1" w:rsidR="00443A9E" w:rsidRDefault="006538A7" w:rsidP="00B522CC">
      <w:pPr>
        <w:pStyle w:val="Default"/>
        <w:numPr>
          <w:ilvl w:val="0"/>
          <w:numId w:val="8"/>
        </w:numPr>
        <w:spacing w:line="320" w:lineRule="atLeast"/>
        <w:ind w:left="360"/>
        <w:rPr>
          <w:rFonts w:ascii="Constantia" w:hAnsi="Constantia" w:cs="GQVZFH+Georgia"/>
          <w:color w:val="auto"/>
          <w:szCs w:val="26"/>
        </w:rPr>
      </w:pPr>
      <w:r>
        <w:rPr>
          <w:rFonts w:ascii="Constantia" w:hAnsi="Constantia" w:cs="GQVZFH+Georgia"/>
          <w:color w:val="auto"/>
          <w:szCs w:val="26"/>
        </w:rPr>
        <w:t>Run by TFHG Association, a non-profit org</w:t>
      </w:r>
      <w:r w:rsidR="002A1382">
        <w:rPr>
          <w:rFonts w:ascii="Constantia" w:hAnsi="Constantia" w:cs="GQVZFH+Georgia"/>
          <w:color w:val="auto"/>
          <w:szCs w:val="26"/>
        </w:rPr>
        <w:t>anization.</w:t>
      </w:r>
      <w:r w:rsidR="00443A9E" w:rsidRPr="00443A9E">
        <w:rPr>
          <w:rFonts w:ascii="Constantia" w:hAnsi="Constantia" w:cs="GQVZFH+Georgia"/>
          <w:color w:val="auto"/>
          <w:szCs w:val="26"/>
        </w:rPr>
        <w:t xml:space="preserve"> </w:t>
      </w:r>
    </w:p>
    <w:p w14:paraId="7F42B100" w14:textId="4307F8F8" w:rsidR="0071032F" w:rsidRDefault="0071032F" w:rsidP="00B522CC">
      <w:pPr>
        <w:pStyle w:val="Default"/>
        <w:numPr>
          <w:ilvl w:val="0"/>
          <w:numId w:val="8"/>
        </w:numPr>
        <w:spacing w:line="320" w:lineRule="atLeast"/>
        <w:ind w:left="360" w:right="-147"/>
        <w:rPr>
          <w:rFonts w:ascii="Constantia" w:hAnsi="Constantia" w:cs="GQVZFH+Georgia"/>
          <w:color w:val="auto"/>
          <w:szCs w:val="26"/>
        </w:rPr>
      </w:pPr>
      <w:r>
        <w:rPr>
          <w:rFonts w:ascii="Constantia" w:hAnsi="Constantia" w:cs="GQVZFH+Georgia"/>
          <w:color w:val="auto"/>
          <w:szCs w:val="26"/>
        </w:rPr>
        <w:t>Approved by FamilySearch as</w:t>
      </w:r>
      <w:r w:rsidR="00B522CC">
        <w:rPr>
          <w:rFonts w:ascii="Constantia" w:hAnsi="Constantia" w:cs="GQVZFH+Georgia"/>
          <w:color w:val="auto"/>
          <w:szCs w:val="26"/>
        </w:rPr>
        <w:t xml:space="preserve"> a</w:t>
      </w:r>
      <w:r>
        <w:rPr>
          <w:rFonts w:ascii="Constantia" w:hAnsi="Constantia" w:cs="GQVZFH+Georgia"/>
          <w:color w:val="auto"/>
          <w:szCs w:val="26"/>
        </w:rPr>
        <w:t xml:space="preserve"> training resource</w:t>
      </w:r>
    </w:p>
    <w:p w14:paraId="321CA62A" w14:textId="77777777" w:rsidR="00C37FF9" w:rsidRDefault="00C37FF9" w:rsidP="00443A9E">
      <w:pPr>
        <w:pStyle w:val="Default"/>
        <w:spacing w:line="320" w:lineRule="atLeast"/>
        <w:rPr>
          <w:rFonts w:ascii="Constantia" w:hAnsi="Constantia" w:cs="GQVZFH+Georgia"/>
          <w:color w:val="auto"/>
          <w:szCs w:val="26"/>
        </w:rPr>
      </w:pPr>
    </w:p>
    <w:p w14:paraId="59BA2723" w14:textId="77777777" w:rsidR="00C37FF9" w:rsidRDefault="00C37FF9" w:rsidP="00443A9E">
      <w:pPr>
        <w:pStyle w:val="Default"/>
        <w:spacing w:line="320" w:lineRule="atLeast"/>
        <w:rPr>
          <w:rFonts w:ascii="Constantia" w:hAnsi="Constantia" w:cs="GQVZFH+Georgia"/>
          <w:i/>
          <w:iCs/>
          <w:color w:val="auto"/>
          <w:szCs w:val="26"/>
        </w:rPr>
      </w:pPr>
    </w:p>
    <w:p w14:paraId="1B6860BC" w14:textId="557C449A" w:rsidR="00B522CC" w:rsidRPr="00C37FF9" w:rsidRDefault="00C37FF9" w:rsidP="00443A9E">
      <w:pPr>
        <w:pStyle w:val="Default"/>
        <w:spacing w:line="320" w:lineRule="atLeast"/>
        <w:rPr>
          <w:rFonts w:ascii="Constantia" w:hAnsi="Constantia" w:cs="GQVZFH+Georgia"/>
          <w:i/>
          <w:iCs/>
          <w:color w:val="auto"/>
          <w:szCs w:val="26"/>
        </w:rPr>
      </w:pPr>
      <w:r w:rsidRPr="00C37FF9">
        <w:rPr>
          <w:rFonts w:ascii="Constantia" w:hAnsi="Constantia" w:cs="GQVZFH+Georgia"/>
          <w:i/>
          <w:iCs/>
          <w:color w:val="auto"/>
          <w:szCs w:val="26"/>
        </w:rPr>
        <w:t xml:space="preserve">Note: The following items are </w:t>
      </w:r>
      <w:r>
        <w:rPr>
          <w:rFonts w:ascii="Constantia" w:hAnsi="Constantia" w:cs="GQVZFH+Georgia"/>
          <w:i/>
          <w:iCs/>
          <w:color w:val="auto"/>
          <w:szCs w:val="26"/>
        </w:rPr>
        <w:t>recommended</w:t>
      </w:r>
      <w:r w:rsidRPr="00C37FF9">
        <w:rPr>
          <w:rFonts w:ascii="Constantia" w:hAnsi="Constantia" w:cs="GQVZFH+Georgia"/>
          <w:i/>
          <w:iCs/>
          <w:color w:val="auto"/>
          <w:szCs w:val="26"/>
        </w:rPr>
        <w:t>, but you may adapt them to your local needs.</w:t>
      </w:r>
      <w:r w:rsidR="00FB0F75" w:rsidRPr="00C37FF9">
        <w:rPr>
          <w:rFonts w:ascii="Constantia" w:hAnsi="Constantia" w:cs="GQVZFH+Georgia"/>
          <w:i/>
          <w:iCs/>
          <w:color w:val="auto"/>
          <w:szCs w:val="26"/>
        </w:rPr>
        <w:t xml:space="preserve"> </w:t>
      </w:r>
    </w:p>
    <w:p w14:paraId="3AC13617" w14:textId="320E6DD2" w:rsidR="002A1382" w:rsidRDefault="002A1382" w:rsidP="00443A9E">
      <w:pPr>
        <w:pStyle w:val="Default"/>
        <w:spacing w:line="320" w:lineRule="atLeast"/>
        <w:rPr>
          <w:rFonts w:ascii="Constantia" w:hAnsi="Constantia" w:cs="GQVZFH+Georgia"/>
          <w:color w:val="auto"/>
          <w:szCs w:val="26"/>
        </w:rPr>
      </w:pPr>
    </w:p>
    <w:p w14:paraId="6E97DE76" w14:textId="77777777" w:rsidR="00B11408" w:rsidRPr="00443A9E" w:rsidRDefault="00B11408" w:rsidP="00443A9E">
      <w:pPr>
        <w:pStyle w:val="Default"/>
        <w:spacing w:line="320" w:lineRule="atLeast"/>
        <w:rPr>
          <w:rFonts w:ascii="Constantia" w:hAnsi="Constantia" w:cs="GQVZFH+Georgia"/>
          <w:color w:val="auto"/>
          <w:szCs w:val="26"/>
        </w:rPr>
      </w:pPr>
    </w:p>
    <w:p w14:paraId="765167C1" w14:textId="45E46176" w:rsidR="00FB0F75" w:rsidRPr="00B543CE" w:rsidRDefault="00FB0F75" w:rsidP="00FB0F75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 w:rsidRPr="00B543CE">
        <w:rPr>
          <w:rFonts w:ascii="OCHJFP+Impact" w:hAnsi="OCHJFP+Impact" w:cs="OCHJFP+Impact"/>
          <w:sz w:val="40"/>
          <w:szCs w:val="40"/>
        </w:rPr>
        <w:t xml:space="preserve">BEGINNER </w:t>
      </w:r>
    </w:p>
    <w:p w14:paraId="73049A24" w14:textId="77777777" w:rsidR="005C7455" w:rsidRDefault="005C7455" w:rsidP="005C7455">
      <w:pPr>
        <w:pStyle w:val="CM1"/>
        <w:ind w:left="360"/>
        <w:rPr>
          <w:rFonts w:ascii="Constantia" w:hAnsi="Constantia" w:cs="GQVZFH+Georgia"/>
          <w:szCs w:val="25"/>
        </w:rPr>
      </w:pPr>
    </w:p>
    <w:p w14:paraId="0894948F" w14:textId="57159BBE" w:rsidR="00443A9E" w:rsidRDefault="00443A9E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 xml:space="preserve">Show the </w:t>
      </w:r>
      <w:r w:rsidR="0071032F">
        <w:rPr>
          <w:rFonts w:ascii="Constantia" w:hAnsi="Constantia" w:cs="GQVZFH+Georgia"/>
          <w:szCs w:val="25"/>
        </w:rPr>
        <w:t>Home page and Mission Statement</w:t>
      </w:r>
      <w:r>
        <w:rPr>
          <w:rFonts w:ascii="Constantia" w:hAnsi="Constantia" w:cs="GQVZFH+Georgia"/>
          <w:szCs w:val="25"/>
        </w:rPr>
        <w:t>.</w:t>
      </w:r>
    </w:p>
    <w:p w14:paraId="5294AA5A" w14:textId="18C16AD8" w:rsidR="0071032F" w:rsidRDefault="0071032F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Explain the “Easier” section at the bottom</w:t>
      </w:r>
      <w:r w:rsidR="000D3226">
        <w:rPr>
          <w:rFonts w:ascii="Constantia" w:hAnsi="Constantia" w:cs="GQVZFH+Georgia"/>
          <w:szCs w:val="25"/>
        </w:rPr>
        <w:t>.</w:t>
      </w:r>
    </w:p>
    <w:p w14:paraId="210ED01C" w14:textId="514C1BE9" w:rsidR="00135E46" w:rsidRDefault="00135E46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Click Get Started and walk through the page.</w:t>
      </w:r>
    </w:p>
    <w:p w14:paraId="3B07E9CE" w14:textId="4212F8DA" w:rsidR="00135E46" w:rsidRDefault="00135E46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 xml:space="preserve">Click and briefly show </w:t>
      </w:r>
      <w:r w:rsidR="004A05A9">
        <w:rPr>
          <w:rFonts w:ascii="Constantia" w:hAnsi="Constantia" w:cs="GQVZFH+Georgia"/>
          <w:szCs w:val="25"/>
        </w:rPr>
        <w:t xml:space="preserve">FS </w:t>
      </w:r>
      <w:r>
        <w:rPr>
          <w:rFonts w:ascii="Constantia" w:hAnsi="Constantia" w:cs="GQVZFH+Georgia"/>
          <w:szCs w:val="25"/>
        </w:rPr>
        <w:t>Project 1: Family Tree</w:t>
      </w:r>
      <w:r w:rsidR="00A07EA3">
        <w:rPr>
          <w:rFonts w:ascii="Constantia" w:hAnsi="Constantia" w:cs="GQVZFH+Georgia"/>
          <w:szCs w:val="25"/>
        </w:rPr>
        <w:t>, opening a doc or video link.</w:t>
      </w:r>
      <w:r w:rsidR="005C2C3D">
        <w:rPr>
          <w:rFonts w:ascii="Constantia" w:hAnsi="Constantia" w:cs="GQVZFH+Georgia"/>
          <w:szCs w:val="25"/>
        </w:rPr>
        <w:t xml:space="preserve"> Show several Goals in the header</w:t>
      </w:r>
      <w:r w:rsidR="00BE5482">
        <w:rPr>
          <w:rFonts w:ascii="Constantia" w:hAnsi="Constantia" w:cs="GQVZFH+Georgia"/>
          <w:szCs w:val="25"/>
        </w:rPr>
        <w:t xml:space="preserve"> area</w:t>
      </w:r>
      <w:r w:rsidR="004A05A9">
        <w:rPr>
          <w:rFonts w:ascii="Constantia" w:hAnsi="Constantia" w:cs="GQVZFH+Georgia"/>
          <w:szCs w:val="25"/>
        </w:rPr>
        <w:t>.</w:t>
      </w:r>
      <w:r w:rsidR="00A07EA3">
        <w:rPr>
          <w:rFonts w:ascii="Constantia" w:hAnsi="Constantia" w:cs="GQVZFH+Georgia"/>
          <w:szCs w:val="25"/>
        </w:rPr>
        <w:t xml:space="preserve"> </w:t>
      </w:r>
    </w:p>
    <w:p w14:paraId="6D04A98F" w14:textId="7926B9C0" w:rsidR="00135E46" w:rsidRDefault="00135E46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 xml:space="preserve">Show the top menus and open another Project, or Activities, or </w:t>
      </w:r>
      <w:r w:rsidR="00BE5482">
        <w:rPr>
          <w:rFonts w:ascii="Constantia" w:hAnsi="Constantia" w:cs="GQVZFH+Georgia"/>
          <w:szCs w:val="25"/>
        </w:rPr>
        <w:t xml:space="preserve">a </w:t>
      </w:r>
      <w:r>
        <w:rPr>
          <w:rFonts w:ascii="Constantia" w:hAnsi="Constantia" w:cs="GQVZFH+Georgia"/>
          <w:szCs w:val="25"/>
        </w:rPr>
        <w:t>Country page.</w:t>
      </w:r>
    </w:p>
    <w:p w14:paraId="3B8A3366" w14:textId="664026D7" w:rsidR="00135E46" w:rsidRPr="00135E46" w:rsidRDefault="00135E46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 w:rsidRPr="00135E46">
        <w:rPr>
          <w:rFonts w:ascii="Constantia" w:hAnsi="Constantia" w:cs="GQVZFH+Georgia"/>
          <w:szCs w:val="25"/>
        </w:rPr>
        <w:t xml:space="preserve">Show how </w:t>
      </w:r>
      <w:r w:rsidR="00BE5482">
        <w:rPr>
          <w:rFonts w:ascii="Constantia" w:hAnsi="Constantia" w:cs="GQVZFH+Georgia"/>
          <w:szCs w:val="25"/>
        </w:rPr>
        <w:t>clicking the</w:t>
      </w:r>
      <w:r w:rsidRPr="00135E46">
        <w:rPr>
          <w:rFonts w:ascii="Constantia" w:hAnsi="Constantia" w:cs="GQVZFH+Georgia"/>
          <w:szCs w:val="25"/>
        </w:rPr>
        <w:t xml:space="preserve"> logo returns to the Home page.</w:t>
      </w:r>
    </w:p>
    <w:p w14:paraId="447330A0" w14:textId="50BEEBBA" w:rsidR="00B522CC" w:rsidRDefault="00BE5482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 w:rsidRPr="00BE5482">
        <w:rPr>
          <w:rFonts w:ascii="Constantia" w:hAnsi="Constantia" w:cs="GQVZFH+Georgia"/>
          <w:i/>
          <w:iCs/>
          <w:szCs w:val="25"/>
        </w:rPr>
        <w:t>Optional</w:t>
      </w:r>
      <w:r>
        <w:rPr>
          <w:rFonts w:ascii="Constantia" w:hAnsi="Constantia" w:cs="GQVZFH+Georgia"/>
          <w:szCs w:val="25"/>
        </w:rPr>
        <w:t xml:space="preserve">: </w:t>
      </w:r>
      <w:r w:rsidR="00135E46">
        <w:rPr>
          <w:rFonts w:ascii="Constantia" w:hAnsi="Constantia" w:cs="GQVZFH+Georgia"/>
          <w:szCs w:val="25"/>
        </w:rPr>
        <w:t xml:space="preserve">In the Home page, also show Help for Beginners, Finding What You Need, </w:t>
      </w:r>
      <w:r>
        <w:rPr>
          <w:rFonts w:ascii="Constantia" w:hAnsi="Constantia" w:cs="GQVZFH+Georgia"/>
          <w:szCs w:val="25"/>
        </w:rPr>
        <w:t>and</w:t>
      </w:r>
      <w:r w:rsidR="00135E46">
        <w:rPr>
          <w:rFonts w:ascii="Constantia" w:hAnsi="Constantia" w:cs="GQVZFH+Georgia"/>
          <w:szCs w:val="25"/>
        </w:rPr>
        <w:t xml:space="preserve"> The Learning System</w:t>
      </w:r>
      <w:r w:rsidR="00D45F53">
        <w:rPr>
          <w:rFonts w:ascii="Constantia" w:hAnsi="Constantia" w:cs="GQVZFH+Georgia"/>
          <w:szCs w:val="25"/>
        </w:rPr>
        <w:t>.</w:t>
      </w:r>
      <w:r>
        <w:rPr>
          <w:rFonts w:ascii="Constantia" w:hAnsi="Constantia" w:cs="GQVZFH+Georgia"/>
          <w:szCs w:val="25"/>
        </w:rPr>
        <w:t xml:space="preserve"> If needed, show Computer Basics in the Intro menu.</w:t>
      </w:r>
    </w:p>
    <w:p w14:paraId="4B30E3C2" w14:textId="72AEE26F" w:rsidR="00443A9E" w:rsidRDefault="00B522CC" w:rsidP="00B522CC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 w:rsidRPr="00BE5482">
        <w:rPr>
          <w:rFonts w:ascii="Constantia" w:hAnsi="Constantia" w:cs="GQVZFH+Georgia"/>
          <w:i/>
          <w:iCs/>
          <w:szCs w:val="25"/>
        </w:rPr>
        <w:t>Optional</w:t>
      </w:r>
      <w:r>
        <w:rPr>
          <w:rFonts w:ascii="Constantia" w:hAnsi="Constantia" w:cs="GQVZFH+Georgia"/>
          <w:szCs w:val="25"/>
        </w:rPr>
        <w:t>: Show the Blog &amp; YouTube Channel</w:t>
      </w:r>
      <w:r w:rsidR="00135E46">
        <w:rPr>
          <w:rFonts w:ascii="Constantia" w:hAnsi="Constantia" w:cs="GQVZFH+Georgia"/>
          <w:szCs w:val="25"/>
        </w:rPr>
        <w:t>.</w:t>
      </w:r>
    </w:p>
    <w:p w14:paraId="468631BB" w14:textId="77777777" w:rsidR="005C7455" w:rsidRDefault="005C7455" w:rsidP="00135E46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</w:p>
    <w:p w14:paraId="764336CE" w14:textId="129A5A48" w:rsidR="00135E46" w:rsidRPr="00B543CE" w:rsidRDefault="00135E46" w:rsidP="00135E46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>
        <w:rPr>
          <w:rFonts w:ascii="OCHJFP+Impact" w:hAnsi="OCHJFP+Impact" w:cs="OCHJFP+Impact"/>
          <w:sz w:val="40"/>
          <w:szCs w:val="40"/>
        </w:rPr>
        <w:t>INTERMEDIATE</w:t>
      </w:r>
    </w:p>
    <w:p w14:paraId="09EC2203" w14:textId="77777777" w:rsidR="005C7455" w:rsidRPr="005C7455" w:rsidRDefault="005C7455" w:rsidP="005C7455">
      <w:pPr>
        <w:pStyle w:val="CM1"/>
        <w:ind w:left="360"/>
        <w:rPr>
          <w:rFonts w:ascii="Constantia" w:hAnsi="Constantia" w:cs="GQVZFH+Georgia"/>
          <w:szCs w:val="25"/>
        </w:rPr>
      </w:pPr>
    </w:p>
    <w:p w14:paraId="7BA202FC" w14:textId="252EA7E7" w:rsidR="004A05A9" w:rsidRDefault="004A05A9" w:rsidP="00D92106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Show the Home page, Mission Statement, and top menus.</w:t>
      </w:r>
    </w:p>
    <w:p w14:paraId="5A1F9ED9" w14:textId="6DEE04A8" w:rsidR="00A07EA3" w:rsidRDefault="004A05A9" w:rsidP="00D92106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and explain FS Project</w:t>
      </w:r>
      <w:r w:rsidR="005C2C3D">
        <w:rPr>
          <w:rFonts w:ascii="Constantia" w:hAnsi="Constantia" w:cs="GQVZFH+Georgia"/>
          <w:szCs w:val="25"/>
        </w:rPr>
        <w:t xml:space="preserve"> 1.</w:t>
      </w:r>
      <w:r w:rsidR="00A07EA3">
        <w:rPr>
          <w:rFonts w:ascii="Constantia" w:hAnsi="Constantia" w:cs="GQVZFH+Georgia"/>
          <w:szCs w:val="25"/>
        </w:rPr>
        <w:t xml:space="preserve"> Show Choices and Steps, and click an article or video link. Also show Exercises.</w:t>
      </w:r>
    </w:p>
    <w:p w14:paraId="11597D87" w14:textId="14C6F5B0" w:rsidR="004A05A9" w:rsidRDefault="005C2C3D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 xml:space="preserve">Show some </w:t>
      </w:r>
      <w:r w:rsidR="00A07EA3">
        <w:rPr>
          <w:rFonts w:ascii="Constantia" w:hAnsi="Constantia" w:cs="GQVZFH+Georgia"/>
          <w:szCs w:val="25"/>
        </w:rPr>
        <w:t xml:space="preserve">additional </w:t>
      </w:r>
      <w:r>
        <w:rPr>
          <w:rFonts w:ascii="Constantia" w:hAnsi="Constantia" w:cs="GQVZFH+Georgia"/>
          <w:szCs w:val="25"/>
        </w:rPr>
        <w:t xml:space="preserve">Goals in </w:t>
      </w:r>
      <w:r w:rsidR="009769F9">
        <w:rPr>
          <w:rFonts w:ascii="Constantia" w:hAnsi="Constantia" w:cs="GQVZFH+Georgia"/>
          <w:szCs w:val="25"/>
        </w:rPr>
        <w:t xml:space="preserve">the </w:t>
      </w:r>
      <w:r>
        <w:rPr>
          <w:rFonts w:ascii="Constantia" w:hAnsi="Constantia" w:cs="GQVZFH+Georgia"/>
          <w:szCs w:val="25"/>
        </w:rPr>
        <w:t>header</w:t>
      </w:r>
      <w:r w:rsidR="009769F9">
        <w:rPr>
          <w:rFonts w:ascii="Constantia" w:hAnsi="Constantia" w:cs="GQVZFH+Georgia"/>
          <w:szCs w:val="25"/>
        </w:rPr>
        <w:t xml:space="preserve"> area</w:t>
      </w:r>
      <w:r>
        <w:rPr>
          <w:rFonts w:ascii="Constantia" w:hAnsi="Constantia" w:cs="GQVZFH+Georgia"/>
          <w:szCs w:val="25"/>
        </w:rPr>
        <w:t>.</w:t>
      </w:r>
    </w:p>
    <w:p w14:paraId="63F9A8B4" w14:textId="27014189" w:rsidR="000D3226" w:rsidRDefault="00A07EA3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Project 2: Memories and select a couple of Goals to show there</w:t>
      </w:r>
      <w:r w:rsidR="00092D79">
        <w:rPr>
          <w:rFonts w:ascii="Constantia" w:hAnsi="Constantia" w:cs="GQVZFH+Georgia"/>
          <w:szCs w:val="25"/>
        </w:rPr>
        <w:t>.</w:t>
      </w:r>
    </w:p>
    <w:p w14:paraId="6FA91AE6" w14:textId="77777777" w:rsidR="00BE5482" w:rsidRDefault="000D3226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Ancestry Project 2, Goal 1 &amp; explain</w:t>
      </w:r>
      <w:r w:rsidR="00BE5482">
        <w:rPr>
          <w:rFonts w:ascii="Constantia" w:hAnsi="Constantia" w:cs="GQVZFH+Georgia"/>
          <w:szCs w:val="25"/>
        </w:rPr>
        <w:t xml:space="preserve">. </w:t>
      </w:r>
    </w:p>
    <w:p w14:paraId="7C4B7B8C" w14:textId="07DB792F" w:rsidR="000D3226" w:rsidRPr="000D3226" w:rsidRDefault="00BE5482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 w:rsidRPr="00BE5482">
        <w:rPr>
          <w:rFonts w:ascii="Constantia" w:hAnsi="Constantia" w:cs="GQVZFH+Georgia"/>
          <w:i/>
          <w:iCs/>
          <w:szCs w:val="25"/>
        </w:rPr>
        <w:t>Optional</w:t>
      </w:r>
      <w:r>
        <w:rPr>
          <w:rFonts w:ascii="Constantia" w:hAnsi="Constantia" w:cs="GQVZFH+Georgia"/>
          <w:szCs w:val="25"/>
        </w:rPr>
        <w:t xml:space="preserve">: Show </w:t>
      </w:r>
      <w:r w:rsidR="00040A3D">
        <w:rPr>
          <w:rFonts w:ascii="Constantia" w:hAnsi="Constantia" w:cs="GQVZFH+Georgia"/>
          <w:szCs w:val="25"/>
        </w:rPr>
        <w:t xml:space="preserve">Project 2, Goal 1 for </w:t>
      </w:r>
      <w:proofErr w:type="spellStart"/>
      <w:r w:rsidR="00040A3D">
        <w:rPr>
          <w:rFonts w:ascii="Constantia" w:hAnsi="Constantia" w:cs="GQVZFH+Georgia"/>
          <w:szCs w:val="25"/>
        </w:rPr>
        <w:t>MyHeritage</w:t>
      </w:r>
      <w:proofErr w:type="spellEnd"/>
      <w:r w:rsidR="00040A3D">
        <w:rPr>
          <w:rFonts w:ascii="Constantia" w:hAnsi="Constantia" w:cs="GQVZFH+Georgia"/>
          <w:szCs w:val="25"/>
        </w:rPr>
        <w:t xml:space="preserve"> and </w:t>
      </w:r>
      <w:proofErr w:type="spellStart"/>
      <w:r w:rsidR="00040A3D">
        <w:rPr>
          <w:rFonts w:ascii="Constantia" w:hAnsi="Constantia" w:cs="GQVZFH+Georgia"/>
          <w:szCs w:val="25"/>
        </w:rPr>
        <w:t>Findmypast</w:t>
      </w:r>
      <w:proofErr w:type="spellEnd"/>
      <w:r w:rsidR="000D3226">
        <w:rPr>
          <w:rFonts w:ascii="Constantia" w:hAnsi="Constantia" w:cs="GQVZFH+Georgia"/>
          <w:szCs w:val="25"/>
        </w:rPr>
        <w:t>.</w:t>
      </w:r>
    </w:p>
    <w:p w14:paraId="2578B745" w14:textId="1C4C3148" w:rsidR="00A07EA3" w:rsidRPr="00A07EA3" w:rsidRDefault="00A07EA3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 w:rsidRPr="00A07EA3">
        <w:rPr>
          <w:rFonts w:ascii="Constantia" w:hAnsi="Constantia" w:cs="GQVZFH+Georgia"/>
        </w:rPr>
        <w:t>Open Family Activities and show what is there.</w:t>
      </w:r>
    </w:p>
    <w:p w14:paraId="77C3EE37" w14:textId="726F69E0" w:rsidR="00101DB9" w:rsidRDefault="00A07EA3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 w:rsidRPr="00A07EA3">
        <w:rPr>
          <w:rFonts w:ascii="Constantia" w:hAnsi="Constantia" w:cs="GQVZFH+Georgia"/>
        </w:rPr>
        <w:lastRenderedPageBreak/>
        <w:t>Open the Countries page</w:t>
      </w:r>
      <w:r w:rsidR="00167437">
        <w:rPr>
          <w:rFonts w:ascii="Constantia" w:hAnsi="Constantia" w:cs="GQVZFH+Georgia"/>
        </w:rPr>
        <w:t xml:space="preserve"> and open a country of interest</w:t>
      </w:r>
      <w:r w:rsidR="004A05A9" w:rsidRPr="00A07EA3">
        <w:rPr>
          <w:rFonts w:ascii="Constantia" w:hAnsi="Constantia" w:cs="GQVZFH+Georgia"/>
        </w:rPr>
        <w:t>.</w:t>
      </w:r>
      <w:r>
        <w:rPr>
          <w:rFonts w:ascii="Constantia" w:hAnsi="Constantia" w:cs="GQVZFH+Georgia"/>
        </w:rPr>
        <w:t xml:space="preserve"> Find a lightning bolt</w:t>
      </w:r>
      <w:r w:rsidR="006538A7">
        <w:rPr>
          <w:rFonts w:ascii="Constantia" w:hAnsi="Constantia" w:cs="GQVZFH+Georgia"/>
        </w:rPr>
        <w:t xml:space="preserve"> </w:t>
      </w:r>
      <w:r w:rsidR="00092D79">
        <w:rPr>
          <w:rFonts w:ascii="Constantia" w:hAnsi="Constantia" w:cs="GQVZFH+Georgia"/>
        </w:rPr>
        <w:t>in the header</w:t>
      </w:r>
      <w:r w:rsidR="006538A7">
        <w:rPr>
          <w:rFonts w:ascii="Constantia" w:hAnsi="Constantia" w:cs="GQVZFH+Georgia"/>
        </w:rPr>
        <w:t xml:space="preserve"> show how to use it</w:t>
      </w:r>
      <w:r w:rsidR="00092D79">
        <w:rPr>
          <w:rFonts w:ascii="Constantia" w:hAnsi="Constantia" w:cs="GQVZFH+Georgia"/>
        </w:rPr>
        <w:t xml:space="preserve"> in a QUIKLinks section</w:t>
      </w:r>
      <w:r w:rsidR="00040A3D">
        <w:rPr>
          <w:rFonts w:ascii="Constantia" w:hAnsi="Constantia" w:cs="GQVZFH+Georgia"/>
        </w:rPr>
        <w:t>.</w:t>
      </w:r>
    </w:p>
    <w:p w14:paraId="64CD0832" w14:textId="373DAD36" w:rsidR="005C7455" w:rsidRDefault="00281865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>
        <w:rPr>
          <w:rFonts w:ascii="Constantia" w:hAnsi="Constantia" w:cs="GQVZFH+Georgia"/>
        </w:rPr>
        <w:t>Show the Vault</w:t>
      </w:r>
      <w:r w:rsidR="006538A7">
        <w:rPr>
          <w:rFonts w:ascii="Constantia" w:hAnsi="Constantia" w:cs="GQVZFH+Georgia"/>
        </w:rPr>
        <w:t>.</w:t>
      </w:r>
      <w:r w:rsidR="00101DB9">
        <w:rPr>
          <w:rFonts w:ascii="Constantia" w:hAnsi="Constantia" w:cs="GQVZFH+Georgia"/>
        </w:rPr>
        <w:t xml:space="preserve"> </w:t>
      </w:r>
      <w:r>
        <w:rPr>
          <w:rFonts w:ascii="Constantia" w:hAnsi="Constantia" w:cs="GQVZFH+Georgia"/>
        </w:rPr>
        <w:t>Scroll, then us</w:t>
      </w:r>
      <w:r w:rsidR="0040424E">
        <w:rPr>
          <w:rFonts w:ascii="Constantia" w:hAnsi="Constantia" w:cs="GQVZFH+Georgia"/>
        </w:rPr>
        <w:t>e a header link</w:t>
      </w:r>
      <w:r w:rsidR="00092D79">
        <w:rPr>
          <w:rFonts w:ascii="Constantia" w:hAnsi="Constantia" w:cs="GQVZFH+Georgia"/>
        </w:rPr>
        <w:t>.</w:t>
      </w:r>
    </w:p>
    <w:p w14:paraId="5254EA5E" w14:textId="75773C6A" w:rsidR="00B522CC" w:rsidRDefault="005C7455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 w:rsidRPr="00092D79">
        <w:rPr>
          <w:rFonts w:ascii="Constantia" w:hAnsi="Constantia" w:cs="GQVZFH+Georgia"/>
          <w:i/>
          <w:iCs/>
        </w:rPr>
        <w:t>Optional</w:t>
      </w:r>
      <w:r>
        <w:rPr>
          <w:rFonts w:ascii="Constantia" w:hAnsi="Constantia" w:cs="GQVZFH+Georgia"/>
        </w:rPr>
        <w:t>: Show the Online Tracker</w:t>
      </w:r>
      <w:r w:rsidR="00092D79">
        <w:rPr>
          <w:rFonts w:ascii="Constantia" w:hAnsi="Constantia" w:cs="GQVZFH+Georgia"/>
        </w:rPr>
        <w:t xml:space="preserve"> (u</w:t>
      </w:r>
      <w:r>
        <w:rPr>
          <w:rFonts w:ascii="Constantia" w:hAnsi="Constantia" w:cs="GQVZFH+Georgia"/>
        </w:rPr>
        <w:t>se your account</w:t>
      </w:r>
      <w:r w:rsidR="00092D79">
        <w:rPr>
          <w:rFonts w:ascii="Constantia" w:hAnsi="Constantia" w:cs="GQVZFH+Georgia"/>
        </w:rPr>
        <w:t>); or, show the Word Tracker page.</w:t>
      </w:r>
    </w:p>
    <w:p w14:paraId="313160D0" w14:textId="54780923" w:rsidR="004A05A9" w:rsidRDefault="0040424E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>
        <w:rPr>
          <w:rFonts w:ascii="Constantia" w:hAnsi="Constantia" w:cs="GQVZFH+Georgia"/>
        </w:rPr>
        <w:t>Show the Blog and YouTube Channel.</w:t>
      </w:r>
      <w:r w:rsidR="00B522CC">
        <w:rPr>
          <w:rFonts w:ascii="Constantia" w:hAnsi="Constantia" w:cs="GQVZFH+Georgia"/>
        </w:rPr>
        <w:t xml:space="preserve"> </w:t>
      </w:r>
    </w:p>
    <w:p w14:paraId="62DD9762" w14:textId="77777777" w:rsidR="00040A3D" w:rsidRDefault="00040A3D" w:rsidP="006538A7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</w:p>
    <w:p w14:paraId="5D44F8CE" w14:textId="5C707FA4" w:rsidR="006538A7" w:rsidRPr="00B543CE" w:rsidRDefault="006538A7" w:rsidP="006538A7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>
        <w:rPr>
          <w:rFonts w:ascii="OCHJFP+Impact" w:hAnsi="OCHJFP+Impact" w:cs="OCHJFP+Impact"/>
          <w:sz w:val="40"/>
          <w:szCs w:val="40"/>
        </w:rPr>
        <w:t>ADVANCED</w:t>
      </w:r>
    </w:p>
    <w:p w14:paraId="5FE2EE49" w14:textId="77777777" w:rsidR="005C7455" w:rsidRPr="005C7455" w:rsidRDefault="005C7455" w:rsidP="005C7455">
      <w:pPr>
        <w:pStyle w:val="CM1"/>
        <w:ind w:left="360"/>
        <w:rPr>
          <w:rFonts w:ascii="Constantia" w:hAnsi="Constantia" w:cs="GQVZFH+Georgia"/>
          <w:szCs w:val="25"/>
        </w:rPr>
      </w:pPr>
    </w:p>
    <w:p w14:paraId="57F00D95" w14:textId="42E17F71" w:rsidR="006538A7" w:rsidRDefault="006538A7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Show the Home page, Mission Statement, and top menus.</w:t>
      </w:r>
    </w:p>
    <w:p w14:paraId="17B61003" w14:textId="6579DF23" w:rsidR="000D3226" w:rsidRDefault="006538A7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 xml:space="preserve">Open and </w:t>
      </w:r>
      <w:r w:rsidR="000D3226">
        <w:rPr>
          <w:rFonts w:ascii="Constantia" w:hAnsi="Constantia" w:cs="GQVZFH+Georgia"/>
          <w:szCs w:val="25"/>
        </w:rPr>
        <w:t>briefly show</w:t>
      </w:r>
      <w:r>
        <w:rPr>
          <w:rFonts w:ascii="Constantia" w:hAnsi="Constantia" w:cs="GQVZFH+Georgia"/>
          <w:szCs w:val="25"/>
        </w:rPr>
        <w:t xml:space="preserve"> FS Project </w:t>
      </w:r>
      <w:r w:rsidR="000D3226">
        <w:rPr>
          <w:rFonts w:ascii="Constantia" w:hAnsi="Constantia" w:cs="GQVZFH+Georgia"/>
          <w:szCs w:val="25"/>
        </w:rPr>
        <w:t>4: Discover and its Goals in the header.</w:t>
      </w:r>
      <w:r w:rsidR="009058BE">
        <w:rPr>
          <w:rFonts w:ascii="Constantia" w:hAnsi="Constantia" w:cs="GQVZFH+Georgia"/>
          <w:szCs w:val="25"/>
        </w:rPr>
        <w:t xml:space="preserve"> Emphasize the later Goals for researchers.</w:t>
      </w:r>
      <w:r>
        <w:rPr>
          <w:rFonts w:ascii="Constantia" w:hAnsi="Constantia" w:cs="GQVZFH+Georgia"/>
          <w:szCs w:val="25"/>
        </w:rPr>
        <w:t xml:space="preserve"> </w:t>
      </w:r>
    </w:p>
    <w:p w14:paraId="4033B051" w14:textId="7E30167F" w:rsidR="003762FD" w:rsidRDefault="000D3226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Briefly show the Partner menus</w:t>
      </w:r>
      <w:r w:rsidR="006538A7">
        <w:rPr>
          <w:rFonts w:ascii="Constantia" w:hAnsi="Constantia" w:cs="GQVZFH+Georgia"/>
          <w:szCs w:val="25"/>
        </w:rPr>
        <w:t>.</w:t>
      </w:r>
      <w:r w:rsidR="003762FD">
        <w:rPr>
          <w:rFonts w:ascii="Constantia" w:hAnsi="Constantia" w:cs="GQVZFH+Georgia"/>
          <w:szCs w:val="25"/>
        </w:rPr>
        <w:t xml:space="preserve"> Items of interest may be Research and DNA</w:t>
      </w:r>
      <w:r w:rsidR="00AD4445">
        <w:rPr>
          <w:rFonts w:ascii="Constantia" w:hAnsi="Constantia" w:cs="GQVZFH+Georgia"/>
          <w:szCs w:val="25"/>
        </w:rPr>
        <w:t xml:space="preserve"> for Ancestry or </w:t>
      </w:r>
      <w:proofErr w:type="spellStart"/>
      <w:r w:rsidR="00AD4445">
        <w:rPr>
          <w:rFonts w:ascii="Constantia" w:hAnsi="Constantia" w:cs="GQVZFH+Georgia"/>
          <w:szCs w:val="25"/>
        </w:rPr>
        <w:t>MyHeritage</w:t>
      </w:r>
      <w:proofErr w:type="spellEnd"/>
      <w:r w:rsidR="00AD4445">
        <w:rPr>
          <w:rFonts w:ascii="Constantia" w:hAnsi="Constantia" w:cs="GQVZFH+Georgia"/>
          <w:szCs w:val="25"/>
        </w:rPr>
        <w:t>.</w:t>
      </w:r>
    </w:p>
    <w:p w14:paraId="63A3D3AB" w14:textId="1DB1F275" w:rsidR="006712FD" w:rsidRDefault="003762FD" w:rsidP="00167437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the Knowledgebase</w:t>
      </w:r>
      <w:r w:rsidR="006712FD">
        <w:rPr>
          <w:rFonts w:ascii="Constantia" w:hAnsi="Constantia" w:cs="GQVZFH+Georgia"/>
          <w:szCs w:val="25"/>
        </w:rPr>
        <w:t xml:space="preserve">; </w:t>
      </w:r>
      <w:r>
        <w:rPr>
          <w:rFonts w:ascii="Constantia" w:hAnsi="Constantia" w:cs="GQVZFH+Georgia"/>
          <w:szCs w:val="25"/>
        </w:rPr>
        <w:t>show a few topics</w:t>
      </w:r>
      <w:r w:rsidR="00C523C6">
        <w:rPr>
          <w:rFonts w:ascii="Constantia" w:hAnsi="Constantia" w:cs="GQVZFH+Georgia"/>
          <w:szCs w:val="25"/>
        </w:rPr>
        <w:t>.</w:t>
      </w:r>
    </w:p>
    <w:p w14:paraId="4F743B25" w14:textId="10B52CD8" w:rsidR="006712FD" w:rsidRPr="006712FD" w:rsidRDefault="006712FD" w:rsidP="006712FD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the Countries KB; show a few topics.</w:t>
      </w:r>
    </w:p>
    <w:p w14:paraId="751E7C56" w14:textId="451D40E3" w:rsidR="005C7455" w:rsidRDefault="009058BE" w:rsidP="006712FD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Open a Country page and show the QUIKLinks</w:t>
      </w:r>
      <w:r w:rsidR="005C7455">
        <w:rPr>
          <w:rFonts w:ascii="Constantia" w:hAnsi="Constantia" w:cs="GQVZFH+Georgia"/>
          <w:szCs w:val="25"/>
        </w:rPr>
        <w:t>.</w:t>
      </w:r>
    </w:p>
    <w:p w14:paraId="3316057C" w14:textId="77777777" w:rsidR="0070448D" w:rsidRDefault="0070448D" w:rsidP="0070448D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</w:rPr>
      </w:pPr>
      <w:r w:rsidRPr="00092D79">
        <w:rPr>
          <w:rFonts w:ascii="Constantia" w:hAnsi="Constantia" w:cs="GQVZFH+Georgia"/>
          <w:i/>
          <w:iCs/>
        </w:rPr>
        <w:t>Optional</w:t>
      </w:r>
      <w:r>
        <w:rPr>
          <w:rFonts w:ascii="Constantia" w:hAnsi="Constantia" w:cs="GQVZFH+Georgia"/>
        </w:rPr>
        <w:t>: Show the Online Tracker (use your account); or, show the Word Tracker page.</w:t>
      </w:r>
    </w:p>
    <w:p w14:paraId="045BFD8C" w14:textId="40D90D2E" w:rsidR="005C7455" w:rsidRDefault="005C7455" w:rsidP="005C7455">
      <w:pPr>
        <w:pStyle w:val="Default"/>
      </w:pPr>
    </w:p>
    <w:p w14:paraId="61DB668A" w14:textId="77777777" w:rsidR="002A1382" w:rsidRPr="005C7455" w:rsidRDefault="002A1382" w:rsidP="005C7455">
      <w:pPr>
        <w:pStyle w:val="Default"/>
      </w:pPr>
    </w:p>
    <w:p w14:paraId="29CBE143" w14:textId="762C2D3B" w:rsidR="009E7096" w:rsidRPr="00B543CE" w:rsidRDefault="009E7096" w:rsidP="009E7096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>
        <w:rPr>
          <w:rFonts w:ascii="OCHJFP+Impact" w:hAnsi="OCHJFP+Impact" w:cs="OCHJFP+Impact"/>
          <w:sz w:val="40"/>
          <w:szCs w:val="40"/>
        </w:rPr>
        <w:t xml:space="preserve">CONSULTANTS / </w:t>
      </w:r>
      <w:r w:rsidR="00040A3D">
        <w:rPr>
          <w:rFonts w:ascii="OCHJFP+Impact" w:hAnsi="OCHJFP+Impact" w:cs="OCHJFP+Impact"/>
          <w:sz w:val="40"/>
          <w:szCs w:val="40"/>
        </w:rPr>
        <w:t>FAITHS</w:t>
      </w:r>
    </w:p>
    <w:p w14:paraId="41F99818" w14:textId="77777777" w:rsidR="005C7455" w:rsidRDefault="005C7455" w:rsidP="005C7455">
      <w:pPr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</w:p>
    <w:p w14:paraId="543D49CA" w14:textId="149175D4" w:rsidR="00D64A79" w:rsidRDefault="00D64A79" w:rsidP="00D921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Use </w:t>
      </w:r>
      <w:r w:rsidR="00040A3D">
        <w:rPr>
          <w:rFonts w:ascii="Constantia" w:eastAsia="Times New Roman" w:hAnsi="Constantia" w:cs="Arial"/>
          <w:color w:val="000000"/>
          <w:sz w:val="24"/>
          <w:szCs w:val="24"/>
        </w:rPr>
        <w:t xml:space="preserve">the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Beginner, Intermediate, or Advanced</w:t>
      </w:r>
      <w:r w:rsidR="00040A3D">
        <w:rPr>
          <w:rFonts w:ascii="Constantia" w:eastAsia="Times New Roman" w:hAnsi="Constantia" w:cs="Arial"/>
          <w:color w:val="000000"/>
          <w:sz w:val="24"/>
          <w:szCs w:val="24"/>
        </w:rPr>
        <w:t xml:space="preserve"> points shown above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. </w:t>
      </w:r>
    </w:p>
    <w:p w14:paraId="09E3F19A" w14:textId="724E4F7E" w:rsidR="00BA0F3F" w:rsidRDefault="000076E5" w:rsidP="00D921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>For Consultants</w:t>
      </w:r>
      <w:r w:rsidR="00D64A79">
        <w:rPr>
          <w:rFonts w:ascii="Constantia" w:eastAsia="Times New Roman" w:hAnsi="Constantia" w:cs="Arial"/>
          <w:color w:val="000000"/>
          <w:sz w:val="24"/>
          <w:szCs w:val="24"/>
        </w:rPr>
        <w:t xml:space="preserve">,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show the Course Catalog.</w:t>
      </w:r>
    </w:p>
    <w:p w14:paraId="363B6DF9" w14:textId="0C0399FF" w:rsidR="00D64A79" w:rsidRDefault="00BA0F3F" w:rsidP="00D921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>For Consultants, briefly explain or show the Certified Trainers page.</w:t>
      </w:r>
    </w:p>
    <w:p w14:paraId="01378FC0" w14:textId="47551BC3" w:rsidR="00040A3D" w:rsidRDefault="00040A3D" w:rsidP="00D9210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040A3D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Optional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: Show the Catholic, Protestant, or Church of Jesus Christ pages.</w:t>
      </w:r>
    </w:p>
    <w:p w14:paraId="78FF3CFE" w14:textId="31144957" w:rsidR="00DD3585" w:rsidRPr="00040A3D" w:rsidRDefault="00040A3D" w:rsidP="006F58E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040A3D">
        <w:rPr>
          <w:rFonts w:ascii="Constantia" w:eastAsia="Times New Roman" w:hAnsi="Constantia" w:cs="Arial"/>
          <w:color w:val="000000"/>
          <w:sz w:val="24"/>
          <w:szCs w:val="24"/>
        </w:rPr>
        <w:t>For Latter-day Saints, s</w:t>
      </w:r>
      <w:r w:rsidR="000076E5" w:rsidRPr="00040A3D">
        <w:rPr>
          <w:rFonts w:ascii="Constantia" w:eastAsia="Times New Roman" w:hAnsi="Constantia" w:cs="Arial"/>
          <w:color w:val="000000"/>
          <w:sz w:val="24"/>
          <w:szCs w:val="24"/>
        </w:rPr>
        <w:t xml:space="preserve">how the </w:t>
      </w:r>
      <w:r w:rsidR="00BA0F3F" w:rsidRPr="00040A3D">
        <w:rPr>
          <w:rFonts w:ascii="Constantia" w:eastAsia="Times New Roman" w:hAnsi="Constantia" w:cs="Arial"/>
          <w:color w:val="000000"/>
          <w:sz w:val="24"/>
          <w:szCs w:val="24"/>
        </w:rPr>
        <w:t>Come, Follow Me Companion</w:t>
      </w:r>
      <w:r w:rsidR="000076E5" w:rsidRPr="00040A3D">
        <w:rPr>
          <w:rFonts w:ascii="Constantia" w:eastAsia="Times New Roman" w:hAnsi="Constantia" w:cs="Arial"/>
          <w:color w:val="000000"/>
          <w:sz w:val="24"/>
          <w:szCs w:val="24"/>
        </w:rPr>
        <w:t xml:space="preserve"> page</w:t>
      </w:r>
      <w:r w:rsidRPr="00040A3D">
        <w:rPr>
          <w:rFonts w:ascii="Constantia" w:eastAsia="Times New Roman" w:hAnsi="Constantia" w:cs="Arial"/>
          <w:color w:val="000000"/>
          <w:sz w:val="24"/>
          <w:szCs w:val="24"/>
        </w:rPr>
        <w:t xml:space="preserve"> and the </w:t>
      </w:r>
      <w:r w:rsidR="00BA0F3F" w:rsidRPr="00040A3D">
        <w:rPr>
          <w:rFonts w:ascii="Constantia" w:eastAsia="Times New Roman" w:hAnsi="Constantia" w:cs="Arial"/>
          <w:color w:val="000000"/>
          <w:sz w:val="24"/>
          <w:szCs w:val="24"/>
        </w:rPr>
        <w:t>Leadership page</w:t>
      </w:r>
      <w:r w:rsidR="00A07EA3" w:rsidRPr="00040A3D">
        <w:rPr>
          <w:rFonts w:ascii="Constantia" w:eastAsia="Times New Roman" w:hAnsi="Constantia" w:cs="Arial"/>
          <w:color w:val="000000"/>
          <w:sz w:val="24"/>
          <w:szCs w:val="24"/>
        </w:rPr>
        <w:t>.</w:t>
      </w:r>
    </w:p>
    <w:p w14:paraId="5A5ECBE8" w14:textId="1E891551" w:rsidR="00D92106" w:rsidRDefault="00040A3D" w:rsidP="00040A3D">
      <w:pPr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>The</w:t>
      </w:r>
      <w:r w:rsidR="00D92106">
        <w:rPr>
          <w:rFonts w:ascii="Constantia" w:eastAsia="Times New Roman" w:hAnsi="Constantia" w:cs="Arial"/>
          <w:color w:val="000000"/>
          <w:sz w:val="24"/>
          <w:szCs w:val="24"/>
        </w:rPr>
        <w:t xml:space="preserve">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last </w:t>
      </w:r>
      <w:r w:rsidR="00D92106">
        <w:rPr>
          <w:rFonts w:ascii="Constantia" w:eastAsia="Times New Roman" w:hAnsi="Constantia" w:cs="Arial"/>
          <w:color w:val="000000"/>
          <w:sz w:val="24"/>
          <w:szCs w:val="24"/>
        </w:rPr>
        <w:t xml:space="preserve">Goal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in each Activities category </w:t>
      </w:r>
      <w:r w:rsidR="00D92106">
        <w:rPr>
          <w:rFonts w:ascii="Constantia" w:eastAsia="Times New Roman" w:hAnsi="Constantia" w:cs="Arial"/>
          <w:color w:val="000000"/>
          <w:sz w:val="24"/>
          <w:szCs w:val="24"/>
        </w:rPr>
        <w:t>is for Latter-day Saints.</w:t>
      </w:r>
    </w:p>
    <w:p w14:paraId="208550FC" w14:textId="38F9AB41" w:rsidR="00A07EA3" w:rsidRDefault="00A07EA3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5D2B9E66" w14:textId="4EAF2FF2" w:rsidR="002A1382" w:rsidRDefault="002A1382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31CF2EA8" w14:textId="743DB167" w:rsidR="00C523C6" w:rsidRDefault="00C523C6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7DCBBC78" w14:textId="0C0A31C5" w:rsidR="00C523C6" w:rsidRDefault="00C523C6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7E2414E0" w14:textId="4941CC10" w:rsidR="00C523C6" w:rsidRDefault="00C523C6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7C3E50DC" w14:textId="77777777" w:rsidR="00C523C6" w:rsidRPr="00A07EA3" w:rsidRDefault="00C523C6" w:rsidP="00A07EA3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673C3B5F" w14:textId="66297E07" w:rsidR="00DD3585" w:rsidRPr="00B543CE" w:rsidRDefault="00C523C6" w:rsidP="00DD3585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>
        <w:rPr>
          <w:rFonts w:ascii="OCHJFP+Impact" w:hAnsi="OCHJFP+Impact" w:cs="OCHJFP+Impact"/>
          <w:sz w:val="40"/>
          <w:szCs w:val="40"/>
        </w:rPr>
        <w:t>QUESTIONS</w:t>
      </w:r>
    </w:p>
    <w:p w14:paraId="739415E2" w14:textId="77777777" w:rsidR="00DD3585" w:rsidRDefault="00DD3585" w:rsidP="00DD3585">
      <w:pPr>
        <w:spacing w:after="0" w:line="240" w:lineRule="auto"/>
        <w:ind w:left="72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</w:p>
    <w:p w14:paraId="21EC8706" w14:textId="21A30BCD" w:rsidR="00167437" w:rsidRDefault="00167437" w:rsidP="00D9210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167437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 xml:space="preserve">Where </w:t>
      </w:r>
      <w:r w:rsidR="002A1382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do I find …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? To answer questions</w:t>
      </w:r>
      <w:r w:rsidR="002A1382">
        <w:rPr>
          <w:rFonts w:ascii="Constantia" w:eastAsia="Times New Roman" w:hAnsi="Constantia" w:cs="Arial"/>
          <w:color w:val="000000"/>
          <w:sz w:val="24"/>
          <w:szCs w:val="24"/>
        </w:rPr>
        <w:t xml:space="preserve"> about where to find items in TFHG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, you can use the Topics page, Features Help, or Search. </w:t>
      </w:r>
    </w:p>
    <w:p w14:paraId="684A2C53" w14:textId="09BF8138" w:rsidR="00A07EA3" w:rsidRDefault="007548A6" w:rsidP="00D9210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How is</w:t>
      </w:r>
      <w:r w:rsidRPr="007548A6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 xml:space="preserve"> TFHG </w:t>
      </w:r>
      <w:r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funded</w:t>
      </w:r>
      <w:r w:rsidRPr="007548A6">
        <w:rPr>
          <w:rFonts w:ascii="Constantia" w:eastAsia="Times New Roman" w:hAnsi="Constantia" w:cs="Arial"/>
          <w:color w:val="000000"/>
          <w:sz w:val="24"/>
          <w:szCs w:val="24"/>
        </w:rPr>
        <w:t>?</w:t>
      </w:r>
      <w:r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 xml:space="preserve"> </w:t>
      </w:r>
      <w:r w:rsidR="00E05855">
        <w:rPr>
          <w:rFonts w:ascii="Constantia" w:eastAsia="Times New Roman" w:hAnsi="Constantia" w:cs="Arial"/>
          <w:color w:val="000000"/>
          <w:sz w:val="24"/>
          <w:szCs w:val="24"/>
        </w:rPr>
        <w:t xml:space="preserve">The Family History Guide Association </w:t>
      </w:r>
      <w:r w:rsidR="00A07EA3" w:rsidRPr="00A07EA3">
        <w:rPr>
          <w:rFonts w:ascii="Constantia" w:eastAsia="Times New Roman" w:hAnsi="Constantia" w:cs="Arial"/>
          <w:color w:val="000000"/>
          <w:sz w:val="24"/>
          <w:szCs w:val="24"/>
        </w:rPr>
        <w:t>receive</w:t>
      </w:r>
      <w:r w:rsidR="00E05855">
        <w:rPr>
          <w:rFonts w:ascii="Constantia" w:eastAsia="Times New Roman" w:hAnsi="Constantia" w:cs="Arial"/>
          <w:color w:val="000000"/>
          <w:sz w:val="24"/>
          <w:szCs w:val="24"/>
        </w:rPr>
        <w:t>s</w:t>
      </w:r>
      <w:r w:rsidR="00A07EA3"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 financial support from donations</w:t>
      </w:r>
      <w:r w:rsidR="006117B4">
        <w:rPr>
          <w:rFonts w:ascii="Constantia" w:eastAsia="Times New Roman" w:hAnsi="Constantia" w:cs="Arial"/>
          <w:color w:val="000000"/>
          <w:sz w:val="24"/>
          <w:szCs w:val="24"/>
        </w:rPr>
        <w:t>, large and small</w:t>
      </w:r>
      <w:r w:rsidR="00A07EA3"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. </w:t>
      </w:r>
      <w:r w:rsidR="006117B4">
        <w:rPr>
          <w:rFonts w:ascii="Constantia" w:eastAsia="Times New Roman" w:hAnsi="Constantia" w:cs="Arial"/>
          <w:color w:val="000000"/>
          <w:sz w:val="24"/>
          <w:szCs w:val="24"/>
        </w:rPr>
        <w:t xml:space="preserve">We also have a new Marketplace site, where people can buy gifts to support us.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You can see a list of major donors in the footer of each page on the website.</w:t>
      </w:r>
    </w:p>
    <w:p w14:paraId="12CD0455" w14:textId="1D84EBA2" w:rsidR="00C523C6" w:rsidRPr="00A07EA3" w:rsidRDefault="00C523C6" w:rsidP="00D9210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>
        <w:rPr>
          <w:rFonts w:ascii="Constantia" w:eastAsia="Times New Roman" w:hAnsi="Constantia" w:cs="Arial"/>
          <w:color w:val="000000"/>
          <w:sz w:val="24"/>
          <w:szCs w:val="24"/>
        </w:rPr>
        <w:t>You can find answers to other questions in the FAQs link in the Intro menu.</w:t>
      </w:r>
    </w:p>
    <w:p w14:paraId="3D554858" w14:textId="185CABB3" w:rsidR="00A07EA3" w:rsidRDefault="00A07EA3" w:rsidP="00A07EA3">
      <w:pPr>
        <w:pStyle w:val="Default"/>
      </w:pPr>
    </w:p>
    <w:p w14:paraId="3633A0DC" w14:textId="77777777" w:rsidR="00C523C6" w:rsidRDefault="00C523C6" w:rsidP="00A07EA3">
      <w:pPr>
        <w:pStyle w:val="Default"/>
      </w:pPr>
    </w:p>
    <w:p w14:paraId="3CBC2177" w14:textId="77777777" w:rsidR="00C523C6" w:rsidRPr="00B543CE" w:rsidRDefault="00C523C6" w:rsidP="00C523C6">
      <w:pPr>
        <w:pStyle w:val="CM1"/>
        <w:ind w:right="33"/>
        <w:jc w:val="center"/>
        <w:rPr>
          <w:rFonts w:ascii="OCHJFP+Impact" w:hAnsi="OCHJFP+Impact" w:cs="OCHJFP+Impact"/>
          <w:sz w:val="40"/>
          <w:szCs w:val="40"/>
        </w:rPr>
      </w:pPr>
      <w:r>
        <w:rPr>
          <w:rFonts w:ascii="OCHJFP+Impact" w:hAnsi="OCHJFP+Impact" w:cs="OCHJFP+Impact"/>
          <w:sz w:val="40"/>
          <w:szCs w:val="40"/>
        </w:rPr>
        <w:t>TIPS</w:t>
      </w:r>
    </w:p>
    <w:p w14:paraId="2A3E8D36" w14:textId="77777777" w:rsidR="00C523C6" w:rsidRDefault="00C523C6" w:rsidP="00A07EA3">
      <w:pPr>
        <w:pStyle w:val="Default"/>
      </w:pPr>
    </w:p>
    <w:p w14:paraId="6EBFC961" w14:textId="77777777" w:rsidR="00C523C6" w:rsidRPr="00A07EA3" w:rsidRDefault="00C523C6" w:rsidP="00C523C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A07EA3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Negative responses</w:t>
      </w:r>
      <w:r w:rsidRPr="007548A6">
        <w:rPr>
          <w:rFonts w:ascii="Georgia" w:hAnsi="Georgia" w:cs="ZOHZKS+Georgia-Italic"/>
          <w:i/>
          <w:iCs/>
          <w:sz w:val="20"/>
          <w:szCs w:val="20"/>
        </w:rPr>
        <w:t>—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>Although rare, do your best to clear up misconceptions but avoid arguing or debating. Point out the benefits of The Family History Guide whenever possible.</w:t>
      </w:r>
    </w:p>
    <w:p w14:paraId="4E9D75DD" w14:textId="77777777" w:rsidR="00C523C6" w:rsidRPr="00A07EA3" w:rsidRDefault="00C523C6" w:rsidP="00C523C6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7548A6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Sidetracks</w:t>
      </w:r>
      <w:r w:rsidRPr="007548A6">
        <w:rPr>
          <w:rFonts w:ascii="Georgia" w:hAnsi="Georgia" w:cs="ZOHZKS+Georgia-Italic"/>
          <w:i/>
          <w:iCs/>
          <w:sz w:val="20"/>
          <w:szCs w:val="20"/>
        </w:rPr>
        <w:t>—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I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t’s OK to show other sites in a demo,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 xml:space="preserve">but 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avoid spending long stretches on any site besides The Family History Guide (even FamilySearch, Ancestry, etc.)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The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 main objective is to show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TFHG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>.</w:t>
      </w:r>
    </w:p>
    <w:p w14:paraId="5E528A51" w14:textId="77777777" w:rsidR="00C523C6" w:rsidRPr="00A07EA3" w:rsidRDefault="00C523C6" w:rsidP="00C523C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textAlignment w:val="baseline"/>
        <w:rPr>
          <w:rFonts w:ascii="Constantia" w:eastAsia="Times New Roman" w:hAnsi="Constantia" w:cs="Arial"/>
          <w:color w:val="000000"/>
          <w:sz w:val="24"/>
          <w:szCs w:val="24"/>
        </w:rPr>
      </w:pPr>
      <w:r w:rsidRPr="00A07EA3">
        <w:rPr>
          <w:rFonts w:ascii="Constantia" w:eastAsia="Times New Roman" w:hAnsi="Constantia" w:cs="Arial"/>
          <w:i/>
          <w:iCs/>
          <w:color w:val="000000"/>
          <w:sz w:val="24"/>
          <w:szCs w:val="24"/>
        </w:rPr>
        <w:t>Long stories</w:t>
      </w:r>
      <w:r w:rsidRPr="007548A6">
        <w:rPr>
          <w:rFonts w:ascii="Georgia" w:hAnsi="Georgia" w:cs="ZOHZKS+Georgia-Italic"/>
          <w:i/>
          <w:iCs/>
          <w:sz w:val="20"/>
          <w:szCs w:val="20"/>
        </w:rPr>
        <w:t>—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If a guest launches into a story about their family history, smile and be polite, but look for opportunities to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get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 back to The Family History Guide.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B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 xml:space="preserve">e aware of anyone else standing near the demo station: it’s OK to explain to the person that you need to help someone </w:t>
      </w:r>
      <w:r>
        <w:rPr>
          <w:rFonts w:ascii="Constantia" w:eastAsia="Times New Roman" w:hAnsi="Constantia" w:cs="Arial"/>
          <w:color w:val="000000"/>
          <w:sz w:val="24"/>
          <w:szCs w:val="24"/>
        </w:rPr>
        <w:t>else</w:t>
      </w:r>
      <w:r w:rsidRPr="00A07EA3">
        <w:rPr>
          <w:rFonts w:ascii="Constantia" w:eastAsia="Times New Roman" w:hAnsi="Constantia" w:cs="Arial"/>
          <w:color w:val="000000"/>
          <w:sz w:val="24"/>
          <w:szCs w:val="24"/>
        </w:rPr>
        <w:t>.</w:t>
      </w:r>
    </w:p>
    <w:p w14:paraId="134B4BD3" w14:textId="2676213F" w:rsidR="0040424E" w:rsidRDefault="00C523C6" w:rsidP="0040424E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eastAsia="Times New Roman" w:hAnsi="Constantia" w:cs="Arial"/>
          <w:i/>
          <w:iCs/>
          <w:color w:val="000000"/>
        </w:rPr>
        <w:t>Lack of interest</w:t>
      </w:r>
      <w:r w:rsidRPr="007548A6">
        <w:rPr>
          <w:rFonts w:ascii="Georgia" w:hAnsi="Georgia" w:cs="ZOHZKS+Georgia-Italic"/>
          <w:i/>
          <w:iCs/>
          <w:sz w:val="20"/>
          <w:szCs w:val="20"/>
        </w:rPr>
        <w:t>—</w:t>
      </w:r>
      <w:r w:rsidR="0040424E">
        <w:rPr>
          <w:rFonts w:ascii="Constantia" w:hAnsi="Constantia" w:cs="GQVZFH+Georgia"/>
          <w:szCs w:val="25"/>
        </w:rPr>
        <w:t>If the guest appears bored or impatient, ask a question or shorten the demo.</w:t>
      </w:r>
    </w:p>
    <w:p w14:paraId="568CFC5F" w14:textId="034D1F16" w:rsidR="002D295D" w:rsidRPr="002D295D" w:rsidRDefault="00C523C6" w:rsidP="0054456B">
      <w:pPr>
        <w:pStyle w:val="CM1"/>
        <w:numPr>
          <w:ilvl w:val="0"/>
          <w:numId w:val="5"/>
        </w:numPr>
        <w:ind w:left="360"/>
      </w:pPr>
      <w:r>
        <w:rPr>
          <w:rFonts w:ascii="Constantia" w:eastAsia="Times New Roman" w:hAnsi="Constantia" w:cs="Arial"/>
          <w:i/>
          <w:iCs/>
          <w:color w:val="000000"/>
        </w:rPr>
        <w:t>See opportunities</w:t>
      </w:r>
      <w:r w:rsidRPr="007548A6">
        <w:rPr>
          <w:rFonts w:ascii="Georgia" w:hAnsi="Georgia" w:cs="ZOHZKS+Georgia-Italic"/>
          <w:i/>
          <w:iCs/>
          <w:sz w:val="20"/>
          <w:szCs w:val="20"/>
        </w:rPr>
        <w:t>—</w:t>
      </w:r>
      <w:r w:rsidR="0040424E">
        <w:rPr>
          <w:rFonts w:ascii="Constantia" w:hAnsi="Constantia" w:cs="GQVZFH+Georgia"/>
          <w:szCs w:val="25"/>
        </w:rPr>
        <w:t>Don’t let chatting or other activities cause you to miss opportunities for demos</w:t>
      </w:r>
      <w:r w:rsidR="005C7455">
        <w:rPr>
          <w:rFonts w:ascii="Constantia" w:hAnsi="Constantia" w:cs="GQVZFH+Georgia"/>
          <w:szCs w:val="25"/>
        </w:rPr>
        <w:t>.</w:t>
      </w:r>
    </w:p>
    <w:p w14:paraId="1A604B14" w14:textId="7C21B8F4" w:rsidR="0040424E" w:rsidRDefault="005C7455" w:rsidP="0054456B">
      <w:pPr>
        <w:pStyle w:val="CM1"/>
        <w:numPr>
          <w:ilvl w:val="0"/>
          <w:numId w:val="5"/>
        </w:numPr>
        <w:ind w:left="360"/>
        <w:rPr>
          <w:rFonts w:ascii="Constantia" w:hAnsi="Constantia" w:cs="GQVZFH+Georgia"/>
          <w:szCs w:val="25"/>
        </w:rPr>
      </w:pPr>
      <w:r>
        <w:rPr>
          <w:rFonts w:ascii="Constantia" w:hAnsi="Constantia" w:cs="GQVZFH+Georgia"/>
          <w:szCs w:val="25"/>
        </w:rPr>
        <w:t>If you have a notable experience with a guest or hear a memorable quote, please jot it down and share it with us</w:t>
      </w:r>
      <w:r w:rsidR="00C523C6">
        <w:rPr>
          <w:rFonts w:ascii="Constantia" w:hAnsi="Constantia" w:cs="GQVZFH+Georgia"/>
          <w:szCs w:val="25"/>
        </w:rPr>
        <w:t xml:space="preserve"> via email: </w:t>
      </w:r>
      <w:hyperlink r:id="rId9" w:history="1">
        <w:r w:rsidR="00C523C6" w:rsidRPr="000F7018">
          <w:rPr>
            <w:rStyle w:val="Hyperlink"/>
            <w:rFonts w:ascii="Constantia" w:hAnsi="Constantia" w:cs="GQVZFH+Georgia"/>
            <w:szCs w:val="25"/>
          </w:rPr>
          <w:t>info@thefhguide.com</w:t>
        </w:r>
      </w:hyperlink>
      <w:r w:rsidR="00C523C6">
        <w:rPr>
          <w:rFonts w:ascii="Constantia" w:hAnsi="Constantia" w:cs="GQVZFH+Georgia"/>
          <w:szCs w:val="25"/>
        </w:rPr>
        <w:t xml:space="preserve"> </w:t>
      </w:r>
      <w:r w:rsidR="002D295D">
        <w:rPr>
          <w:rFonts w:ascii="Constantia" w:hAnsi="Constantia" w:cs="GQVZFH+Georgia"/>
          <w:szCs w:val="25"/>
        </w:rPr>
        <w:t xml:space="preserve"> </w:t>
      </w:r>
    </w:p>
    <w:p w14:paraId="01E4D2E1" w14:textId="77777777" w:rsidR="005C7455" w:rsidRPr="005C7455" w:rsidRDefault="005C7455" w:rsidP="005C7455">
      <w:pPr>
        <w:pStyle w:val="Default"/>
      </w:pPr>
    </w:p>
    <w:sectPr w:rsidR="005C7455" w:rsidRPr="005C7455" w:rsidSect="00BE5482">
      <w:type w:val="continuous"/>
      <w:pgSz w:w="12240" w:h="16340"/>
      <w:pgMar w:top="802" w:right="595" w:bottom="1170" w:left="627" w:header="720" w:footer="855" w:gutter="0"/>
      <w:cols w:num="2" w:space="331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91BD" w14:textId="77777777" w:rsidR="00606A66" w:rsidRDefault="00606A66" w:rsidP="00AC76D2">
      <w:pPr>
        <w:spacing w:after="0" w:line="240" w:lineRule="auto"/>
      </w:pPr>
      <w:r>
        <w:separator/>
      </w:r>
    </w:p>
  </w:endnote>
  <w:endnote w:type="continuationSeparator" w:id="0">
    <w:p w14:paraId="542CE196" w14:textId="77777777" w:rsidR="00606A66" w:rsidRDefault="00606A66" w:rsidP="00AC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JQVRL+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OHZKS+Georgia-Italic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XIHYX+LucidaGrand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HJFP+Impact">
    <w:altName w:val="I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QVZFH+Georgia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6936" w14:textId="77777777" w:rsidR="00E05855" w:rsidRDefault="00E05855" w:rsidP="00AC76D2">
    <w:pPr>
      <w:pStyle w:val="Footer"/>
      <w:jc w:val="center"/>
    </w:pPr>
  </w:p>
  <w:p w14:paraId="2A46B882" w14:textId="77777777" w:rsidR="00E05855" w:rsidRDefault="00E05855" w:rsidP="00AC76D2">
    <w:pPr>
      <w:pStyle w:val="Footer"/>
      <w:jc w:val="center"/>
    </w:pPr>
  </w:p>
  <w:p w14:paraId="127FACEA" w14:textId="28A703BA" w:rsidR="00AC76D2" w:rsidRDefault="00AC76D2" w:rsidP="00AC76D2">
    <w:pPr>
      <w:pStyle w:val="Footer"/>
      <w:jc w:val="center"/>
    </w:pPr>
    <w:r>
      <w:t>© 2020 The Family History Guide Association. This document may be modified for local use.</w:t>
    </w:r>
    <w:r w:rsidR="00C37FF9">
      <w:t xml:space="preserve">  2/24/2020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90DF" w14:textId="77777777" w:rsidR="00606A66" w:rsidRDefault="00606A66" w:rsidP="00AC76D2">
      <w:pPr>
        <w:spacing w:after="0" w:line="240" w:lineRule="auto"/>
      </w:pPr>
      <w:r>
        <w:separator/>
      </w:r>
    </w:p>
  </w:footnote>
  <w:footnote w:type="continuationSeparator" w:id="0">
    <w:p w14:paraId="245F153F" w14:textId="77777777" w:rsidR="00606A66" w:rsidRDefault="00606A66" w:rsidP="00AC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8EDAB1"/>
    <w:multiLevelType w:val="hybridMultilevel"/>
    <w:tmpl w:val="E27A94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DFD0DE"/>
    <w:multiLevelType w:val="hybridMultilevel"/>
    <w:tmpl w:val="D7E0AB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770CC"/>
    <w:multiLevelType w:val="multilevel"/>
    <w:tmpl w:val="0DC4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6DBE"/>
    <w:multiLevelType w:val="multilevel"/>
    <w:tmpl w:val="DEC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A74C9"/>
    <w:multiLevelType w:val="hybridMultilevel"/>
    <w:tmpl w:val="41860E8A"/>
    <w:lvl w:ilvl="0" w:tplc="BA222C2C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224FEF"/>
    <w:multiLevelType w:val="multilevel"/>
    <w:tmpl w:val="98B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73C63"/>
    <w:multiLevelType w:val="multilevel"/>
    <w:tmpl w:val="E81C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D5520"/>
    <w:multiLevelType w:val="hybridMultilevel"/>
    <w:tmpl w:val="277064C0"/>
    <w:lvl w:ilvl="0" w:tplc="BA222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B06D0"/>
    <w:multiLevelType w:val="hybridMultilevel"/>
    <w:tmpl w:val="09648F3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7991"/>
    <w:multiLevelType w:val="hybridMultilevel"/>
    <w:tmpl w:val="E32A6B9A"/>
    <w:lvl w:ilvl="0" w:tplc="BA222C2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66AC1D9D"/>
    <w:multiLevelType w:val="hybridMultilevel"/>
    <w:tmpl w:val="7538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8C1"/>
    <w:multiLevelType w:val="hybridMultilevel"/>
    <w:tmpl w:val="BE1CEC1A"/>
    <w:lvl w:ilvl="0" w:tplc="BA222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C1FA5"/>
    <w:multiLevelType w:val="multilevel"/>
    <w:tmpl w:val="945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75"/>
    <w:rsid w:val="000076E5"/>
    <w:rsid w:val="00040A3D"/>
    <w:rsid w:val="00092D79"/>
    <w:rsid w:val="000D3226"/>
    <w:rsid w:val="00101DB9"/>
    <w:rsid w:val="00135E46"/>
    <w:rsid w:val="00167437"/>
    <w:rsid w:val="00281865"/>
    <w:rsid w:val="002975EC"/>
    <w:rsid w:val="002A1382"/>
    <w:rsid w:val="002D295D"/>
    <w:rsid w:val="003762FD"/>
    <w:rsid w:val="0040424E"/>
    <w:rsid w:val="00443A9E"/>
    <w:rsid w:val="004A05A9"/>
    <w:rsid w:val="00542AF6"/>
    <w:rsid w:val="005C2C3D"/>
    <w:rsid w:val="005C7455"/>
    <w:rsid w:val="00606A66"/>
    <w:rsid w:val="006117B4"/>
    <w:rsid w:val="006538A7"/>
    <w:rsid w:val="006712FD"/>
    <w:rsid w:val="0070448D"/>
    <w:rsid w:val="0071032F"/>
    <w:rsid w:val="007548A6"/>
    <w:rsid w:val="009058BE"/>
    <w:rsid w:val="009769F9"/>
    <w:rsid w:val="009E7096"/>
    <w:rsid w:val="00A07EA3"/>
    <w:rsid w:val="00AB1574"/>
    <w:rsid w:val="00AC76D2"/>
    <w:rsid w:val="00AD4445"/>
    <w:rsid w:val="00B11408"/>
    <w:rsid w:val="00B47954"/>
    <w:rsid w:val="00B522CC"/>
    <w:rsid w:val="00B543CE"/>
    <w:rsid w:val="00BA0F3F"/>
    <w:rsid w:val="00BE5482"/>
    <w:rsid w:val="00C37FF9"/>
    <w:rsid w:val="00C523C6"/>
    <w:rsid w:val="00CF3E19"/>
    <w:rsid w:val="00D45F53"/>
    <w:rsid w:val="00D64A79"/>
    <w:rsid w:val="00D92106"/>
    <w:rsid w:val="00DD3585"/>
    <w:rsid w:val="00E05855"/>
    <w:rsid w:val="00E4512B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9B3DE9"/>
  <w14:defaultImageDpi w14:val="0"/>
  <w15:docId w15:val="{9FCB2286-BEF9-41A5-AFCF-03B2246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QJQVRL+Georgia-Bold" w:hAnsi="QJQVRL+Georgia-Bold" w:cs="QJQVRL+Georgia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4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40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B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D2"/>
  </w:style>
  <w:style w:type="paragraph" w:styleId="Footer">
    <w:name w:val="footer"/>
    <w:basedOn w:val="Normal"/>
    <w:link w:val="FooterChar"/>
    <w:uiPriority w:val="99"/>
    <w:unhideWhenUsed/>
    <w:rsid w:val="00AC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D2"/>
  </w:style>
  <w:style w:type="character" w:styleId="Hyperlink">
    <w:name w:val="Hyperlink"/>
    <w:basedOn w:val="DefaultParagraphFont"/>
    <w:uiPriority w:val="99"/>
    <w:unhideWhenUsed/>
    <w:rsid w:val="00C52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hefh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TFHG Booth Volunteer Guidelines v2</vt:lpstr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TFHG Booth Volunteer Guidelines v2</dc:title>
  <dc:subject/>
  <dc:creator>Bob</dc:creator>
  <cp:keywords/>
  <dc:description/>
  <cp:lastModifiedBy>Bob</cp:lastModifiedBy>
  <cp:revision>2</cp:revision>
  <cp:lastPrinted>2020-02-11T15:34:00Z</cp:lastPrinted>
  <dcterms:created xsi:type="dcterms:W3CDTF">2020-02-23T14:33:00Z</dcterms:created>
  <dcterms:modified xsi:type="dcterms:W3CDTF">2020-02-23T14:33:00Z</dcterms:modified>
</cp:coreProperties>
</file>